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9AE80" w14:textId="77777777" w:rsidR="007C6B2B" w:rsidRPr="001B148B" w:rsidRDefault="007C6B2B" w:rsidP="007C6B2B">
      <w:pPr>
        <w:pStyle w:val="a4"/>
        <w:jc w:val="right"/>
        <w:rPr>
          <w:rFonts w:asciiTheme="majorHAnsi" w:hAnsiTheme="majorHAnsi" w:cstheme="majorHAnsi"/>
          <w:sz w:val="24"/>
          <w:szCs w:val="24"/>
          <w:lang w:bidi="hi-IN"/>
        </w:rPr>
      </w:pPr>
      <w:r w:rsidRPr="001B148B">
        <w:rPr>
          <w:rFonts w:asciiTheme="majorHAnsi" w:hAnsiTheme="majorHAnsi" w:cstheme="majorHAnsi"/>
          <w:sz w:val="24"/>
          <w:szCs w:val="24"/>
          <w:lang w:bidi="hi-IN"/>
        </w:rPr>
        <w:t>Опубликовано в периодическом</w:t>
      </w:r>
    </w:p>
    <w:p w14:paraId="347853D8" w14:textId="77777777" w:rsidR="007C6B2B" w:rsidRPr="001B148B" w:rsidRDefault="007C6B2B" w:rsidP="007C6B2B">
      <w:pPr>
        <w:pStyle w:val="a4"/>
        <w:jc w:val="right"/>
        <w:rPr>
          <w:rFonts w:asciiTheme="majorHAnsi" w:hAnsiTheme="majorHAnsi" w:cstheme="majorHAnsi"/>
          <w:sz w:val="24"/>
          <w:szCs w:val="24"/>
          <w:lang w:bidi="hi-IN"/>
        </w:rPr>
      </w:pPr>
      <w:r w:rsidRPr="001B148B">
        <w:rPr>
          <w:rFonts w:asciiTheme="majorHAnsi" w:hAnsiTheme="majorHAnsi" w:cstheme="majorHAnsi"/>
          <w:sz w:val="24"/>
          <w:szCs w:val="24"/>
          <w:lang w:bidi="hi-IN"/>
        </w:rPr>
        <w:t xml:space="preserve"> печатном издании администрации </w:t>
      </w:r>
    </w:p>
    <w:p w14:paraId="07355C2A" w14:textId="77777777" w:rsidR="007C6B2B" w:rsidRPr="001B148B" w:rsidRDefault="007C6B2B" w:rsidP="007C6B2B">
      <w:pPr>
        <w:pStyle w:val="a4"/>
        <w:jc w:val="right"/>
        <w:rPr>
          <w:rFonts w:asciiTheme="majorHAnsi" w:hAnsiTheme="majorHAnsi" w:cstheme="majorHAnsi"/>
          <w:sz w:val="24"/>
          <w:szCs w:val="24"/>
          <w:lang w:bidi="hi-IN"/>
        </w:rPr>
      </w:pPr>
      <w:r w:rsidRPr="001B148B">
        <w:rPr>
          <w:rFonts w:asciiTheme="majorHAnsi" w:hAnsiTheme="majorHAnsi" w:cstheme="majorHAnsi"/>
          <w:sz w:val="24"/>
          <w:szCs w:val="24"/>
          <w:lang w:bidi="hi-IN"/>
        </w:rPr>
        <w:t>Новопичуговского сельсовета «Новопичуговский Вестник»</w:t>
      </w:r>
    </w:p>
    <w:p w14:paraId="251D70CE" w14:textId="450DE013" w:rsidR="007C6B2B" w:rsidRPr="001B148B" w:rsidRDefault="007C6B2B" w:rsidP="007C6B2B">
      <w:pPr>
        <w:pStyle w:val="a4"/>
        <w:jc w:val="right"/>
        <w:rPr>
          <w:rFonts w:asciiTheme="majorHAnsi" w:hAnsiTheme="majorHAnsi" w:cstheme="majorHAnsi"/>
          <w:sz w:val="24"/>
          <w:szCs w:val="24"/>
          <w:lang w:bidi="hi-IN"/>
        </w:rPr>
      </w:pPr>
      <w:r w:rsidRPr="001B148B">
        <w:rPr>
          <w:rFonts w:asciiTheme="majorHAnsi" w:hAnsiTheme="majorHAnsi" w:cstheme="majorHAnsi"/>
          <w:sz w:val="24"/>
          <w:szCs w:val="24"/>
          <w:lang w:bidi="hi-IN"/>
        </w:rPr>
        <w:t xml:space="preserve"> </w:t>
      </w:r>
      <w:proofErr w:type="gramStart"/>
      <w:r w:rsidRPr="001B148B">
        <w:rPr>
          <w:rFonts w:asciiTheme="majorHAnsi" w:hAnsiTheme="majorHAnsi" w:cstheme="majorHAnsi"/>
          <w:sz w:val="24"/>
          <w:szCs w:val="24"/>
          <w:lang w:bidi="hi-IN"/>
        </w:rPr>
        <w:t>№</w:t>
      </w:r>
      <w:r w:rsidR="001B148B" w:rsidRPr="001B148B">
        <w:rPr>
          <w:rFonts w:asciiTheme="majorHAnsi" w:hAnsiTheme="majorHAnsi" w:cstheme="majorHAnsi"/>
          <w:sz w:val="24"/>
          <w:szCs w:val="24"/>
          <w:lang w:bidi="hi-IN"/>
        </w:rPr>
        <w:t xml:space="preserve">  </w:t>
      </w:r>
      <w:r w:rsidRPr="001B148B">
        <w:rPr>
          <w:rFonts w:asciiTheme="majorHAnsi" w:hAnsiTheme="majorHAnsi" w:cstheme="majorHAnsi"/>
          <w:sz w:val="24"/>
          <w:szCs w:val="24"/>
          <w:lang w:bidi="hi-IN"/>
        </w:rPr>
        <w:t>1</w:t>
      </w:r>
      <w:r w:rsidR="001B148B" w:rsidRPr="001B148B">
        <w:rPr>
          <w:rFonts w:asciiTheme="majorHAnsi" w:hAnsiTheme="majorHAnsi" w:cstheme="majorHAnsi"/>
          <w:sz w:val="24"/>
          <w:szCs w:val="24"/>
          <w:lang w:bidi="hi-IN"/>
        </w:rPr>
        <w:t>6</w:t>
      </w:r>
      <w:proofErr w:type="gramEnd"/>
      <w:r w:rsidRPr="001B148B">
        <w:rPr>
          <w:rFonts w:asciiTheme="majorHAnsi" w:hAnsiTheme="majorHAnsi" w:cstheme="majorHAnsi"/>
          <w:sz w:val="24"/>
          <w:szCs w:val="24"/>
          <w:lang w:bidi="hi-IN"/>
        </w:rPr>
        <w:t xml:space="preserve">  от 15.08.2025 года</w:t>
      </w:r>
    </w:p>
    <w:p w14:paraId="757D557E" w14:textId="77777777" w:rsidR="007C6B2B" w:rsidRPr="001B148B" w:rsidRDefault="007C6B2B" w:rsidP="007C6B2B">
      <w:pPr>
        <w:jc w:val="center"/>
        <w:rPr>
          <w:rFonts w:asciiTheme="majorHAnsi" w:hAnsiTheme="majorHAnsi" w:cstheme="majorHAnsi"/>
          <w:kern w:val="2"/>
          <w:sz w:val="24"/>
          <w:szCs w:val="24"/>
        </w:rPr>
      </w:pPr>
    </w:p>
    <w:p w14:paraId="4CC50A5D" w14:textId="77777777" w:rsidR="007C6B2B" w:rsidRPr="001B148B" w:rsidRDefault="007C6B2B" w:rsidP="007C6B2B">
      <w:pPr>
        <w:ind w:firstLine="0"/>
        <w:rPr>
          <w:rFonts w:asciiTheme="majorHAnsi" w:hAnsiTheme="majorHAnsi" w:cstheme="majorHAnsi"/>
          <w:sz w:val="24"/>
          <w:szCs w:val="24"/>
        </w:rPr>
      </w:pPr>
    </w:p>
    <w:p w14:paraId="202C6344" w14:textId="0CF276D2" w:rsidR="006E127F" w:rsidRPr="001B148B" w:rsidRDefault="008434F3">
      <w:pPr>
        <w:jc w:val="center"/>
        <w:rPr>
          <w:rFonts w:asciiTheme="majorHAnsi" w:hAnsiTheme="majorHAnsi" w:cstheme="majorHAnsi"/>
          <w:sz w:val="24"/>
          <w:szCs w:val="24"/>
        </w:rPr>
      </w:pPr>
      <w:r w:rsidRPr="001B148B">
        <w:rPr>
          <w:rFonts w:asciiTheme="majorHAnsi" w:hAnsiTheme="majorHAnsi" w:cstheme="majorHAnsi"/>
          <w:sz w:val="24"/>
          <w:szCs w:val="24"/>
        </w:rPr>
        <w:t>СОВЕТ ДЕПУТАТОВ</w:t>
      </w:r>
    </w:p>
    <w:p w14:paraId="61E8DE19" w14:textId="77777777" w:rsidR="006E127F" w:rsidRPr="001B148B" w:rsidRDefault="008434F3">
      <w:pPr>
        <w:jc w:val="center"/>
        <w:rPr>
          <w:rFonts w:asciiTheme="majorHAnsi" w:hAnsiTheme="majorHAnsi" w:cstheme="majorHAnsi"/>
          <w:sz w:val="24"/>
          <w:szCs w:val="24"/>
        </w:rPr>
      </w:pPr>
      <w:r w:rsidRPr="001B148B">
        <w:rPr>
          <w:rFonts w:asciiTheme="majorHAnsi" w:hAnsiTheme="majorHAnsi" w:cstheme="majorHAnsi"/>
          <w:sz w:val="24"/>
          <w:szCs w:val="24"/>
        </w:rPr>
        <w:t>НОВОПИЧУГОВСКОГО СЕЛЬСОВЕТА</w:t>
      </w:r>
    </w:p>
    <w:p w14:paraId="3D9D6057" w14:textId="77777777" w:rsidR="006E127F" w:rsidRPr="001B148B" w:rsidRDefault="008434F3">
      <w:pPr>
        <w:jc w:val="center"/>
        <w:rPr>
          <w:rFonts w:asciiTheme="majorHAnsi" w:hAnsiTheme="majorHAnsi" w:cstheme="majorHAnsi"/>
          <w:sz w:val="24"/>
          <w:szCs w:val="24"/>
        </w:rPr>
      </w:pPr>
      <w:r w:rsidRPr="001B148B">
        <w:rPr>
          <w:rFonts w:asciiTheme="majorHAnsi" w:hAnsiTheme="majorHAnsi" w:cstheme="majorHAnsi"/>
          <w:sz w:val="24"/>
          <w:szCs w:val="24"/>
        </w:rPr>
        <w:t>ОРДЫНСКОГО РАЙОНА НОВОСИБИРСКОЙ ОБЛАСТИ</w:t>
      </w:r>
    </w:p>
    <w:p w14:paraId="5985BBBA" w14:textId="77777777" w:rsidR="006E127F" w:rsidRPr="001B148B" w:rsidRDefault="008434F3">
      <w:pPr>
        <w:jc w:val="center"/>
        <w:rPr>
          <w:rFonts w:asciiTheme="majorHAnsi" w:hAnsiTheme="majorHAnsi" w:cstheme="majorHAnsi"/>
          <w:sz w:val="24"/>
          <w:szCs w:val="24"/>
        </w:rPr>
      </w:pPr>
      <w:r w:rsidRPr="001B148B">
        <w:rPr>
          <w:rFonts w:asciiTheme="majorHAnsi" w:hAnsiTheme="majorHAnsi" w:cstheme="majorHAnsi"/>
          <w:sz w:val="24"/>
          <w:szCs w:val="24"/>
        </w:rPr>
        <w:t>(Шестого созыва)</w:t>
      </w:r>
    </w:p>
    <w:p w14:paraId="7A7FAB67" w14:textId="77777777" w:rsidR="006E127F" w:rsidRPr="001B148B" w:rsidRDefault="006E127F">
      <w:pPr>
        <w:jc w:val="center"/>
        <w:rPr>
          <w:rFonts w:asciiTheme="majorHAnsi" w:hAnsiTheme="majorHAnsi" w:cstheme="majorHAnsi"/>
          <w:sz w:val="24"/>
          <w:szCs w:val="24"/>
        </w:rPr>
      </w:pPr>
    </w:p>
    <w:p w14:paraId="0EDF90A6" w14:textId="77777777" w:rsidR="006E127F" w:rsidRPr="001B148B" w:rsidRDefault="006E127F">
      <w:pPr>
        <w:jc w:val="center"/>
        <w:rPr>
          <w:rFonts w:asciiTheme="majorHAnsi" w:hAnsiTheme="majorHAnsi" w:cstheme="majorHAnsi"/>
          <w:sz w:val="24"/>
          <w:szCs w:val="24"/>
        </w:rPr>
      </w:pPr>
    </w:p>
    <w:p w14:paraId="31BCD818" w14:textId="77777777" w:rsidR="006E127F" w:rsidRPr="001B148B" w:rsidRDefault="00433ED9" w:rsidP="00153BD3">
      <w:pPr>
        <w:rPr>
          <w:rFonts w:asciiTheme="majorHAnsi" w:hAnsiTheme="majorHAnsi" w:cstheme="majorHAnsi"/>
          <w:strike/>
          <w:sz w:val="24"/>
          <w:szCs w:val="24"/>
        </w:rPr>
      </w:pPr>
      <w:r w:rsidRPr="001B148B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</w:t>
      </w:r>
      <w:r w:rsidR="008434F3" w:rsidRPr="001B148B">
        <w:rPr>
          <w:rFonts w:asciiTheme="majorHAnsi" w:hAnsiTheme="majorHAnsi" w:cstheme="majorHAnsi"/>
          <w:sz w:val="24"/>
          <w:szCs w:val="24"/>
        </w:rPr>
        <w:t xml:space="preserve">РЕШЕНИЕ </w:t>
      </w:r>
    </w:p>
    <w:p w14:paraId="34BAD581" w14:textId="0CF3CD13" w:rsidR="006E127F" w:rsidRPr="001B148B" w:rsidRDefault="008434F3">
      <w:pPr>
        <w:jc w:val="center"/>
        <w:rPr>
          <w:rFonts w:asciiTheme="majorHAnsi" w:hAnsiTheme="majorHAnsi" w:cstheme="majorHAnsi"/>
          <w:sz w:val="24"/>
          <w:szCs w:val="24"/>
        </w:rPr>
      </w:pPr>
      <w:r w:rsidRPr="001B148B">
        <w:rPr>
          <w:rFonts w:asciiTheme="majorHAnsi" w:hAnsiTheme="majorHAnsi" w:cstheme="majorHAnsi"/>
          <w:sz w:val="24"/>
          <w:szCs w:val="24"/>
        </w:rPr>
        <w:t>(</w:t>
      </w:r>
      <w:r w:rsidR="00B8708E" w:rsidRPr="001B148B">
        <w:rPr>
          <w:rFonts w:asciiTheme="majorHAnsi" w:hAnsiTheme="majorHAnsi" w:cstheme="majorHAnsi"/>
          <w:sz w:val="24"/>
          <w:szCs w:val="24"/>
        </w:rPr>
        <w:t>сорок первой</w:t>
      </w:r>
      <w:r w:rsidRPr="001B148B">
        <w:rPr>
          <w:rFonts w:asciiTheme="majorHAnsi" w:hAnsiTheme="majorHAnsi" w:cstheme="majorHAnsi"/>
          <w:sz w:val="24"/>
          <w:szCs w:val="24"/>
        </w:rPr>
        <w:t xml:space="preserve"> сессии)</w:t>
      </w:r>
    </w:p>
    <w:p w14:paraId="7E9D85F5" w14:textId="4B919007" w:rsidR="006E127F" w:rsidRPr="001B148B" w:rsidRDefault="00B70DD4">
      <w:pPr>
        <w:pStyle w:val="a4"/>
        <w:rPr>
          <w:rFonts w:asciiTheme="majorHAnsi" w:hAnsiTheme="majorHAnsi" w:cstheme="majorHAnsi"/>
          <w:sz w:val="24"/>
          <w:szCs w:val="24"/>
        </w:rPr>
      </w:pPr>
      <w:r w:rsidRPr="001B148B">
        <w:rPr>
          <w:rFonts w:asciiTheme="majorHAnsi" w:hAnsiTheme="majorHAnsi" w:cstheme="majorHAnsi"/>
          <w:sz w:val="24"/>
          <w:szCs w:val="24"/>
        </w:rPr>
        <w:t>от «</w:t>
      </w:r>
      <w:r w:rsidR="00D7295D" w:rsidRPr="001B148B">
        <w:rPr>
          <w:rFonts w:asciiTheme="majorHAnsi" w:hAnsiTheme="majorHAnsi" w:cstheme="majorHAnsi"/>
          <w:sz w:val="24"/>
          <w:szCs w:val="24"/>
        </w:rPr>
        <w:t>0</w:t>
      </w:r>
      <w:r w:rsidR="00D85B0D" w:rsidRPr="001B148B">
        <w:rPr>
          <w:rFonts w:asciiTheme="majorHAnsi" w:hAnsiTheme="majorHAnsi" w:cstheme="majorHAnsi"/>
          <w:sz w:val="24"/>
          <w:szCs w:val="24"/>
        </w:rPr>
        <w:t>8</w:t>
      </w:r>
      <w:r w:rsidR="008434F3" w:rsidRPr="001B148B">
        <w:rPr>
          <w:rFonts w:asciiTheme="majorHAnsi" w:hAnsiTheme="majorHAnsi" w:cstheme="majorHAnsi"/>
          <w:sz w:val="24"/>
          <w:szCs w:val="24"/>
        </w:rPr>
        <w:t xml:space="preserve">» </w:t>
      </w:r>
      <w:r w:rsidR="00D85B0D" w:rsidRPr="001B148B">
        <w:rPr>
          <w:rFonts w:asciiTheme="majorHAnsi" w:hAnsiTheme="majorHAnsi" w:cstheme="majorHAnsi"/>
          <w:sz w:val="24"/>
          <w:szCs w:val="24"/>
        </w:rPr>
        <w:t>августа</w:t>
      </w:r>
      <w:r w:rsidR="00433ED9" w:rsidRPr="001B148B">
        <w:rPr>
          <w:rFonts w:asciiTheme="majorHAnsi" w:hAnsiTheme="majorHAnsi" w:cstheme="majorHAnsi"/>
          <w:sz w:val="24"/>
          <w:szCs w:val="24"/>
        </w:rPr>
        <w:t xml:space="preserve"> </w:t>
      </w:r>
      <w:r w:rsidR="008434F3" w:rsidRPr="001B148B">
        <w:rPr>
          <w:rFonts w:asciiTheme="majorHAnsi" w:hAnsiTheme="majorHAnsi" w:cstheme="majorHAnsi"/>
          <w:sz w:val="24"/>
          <w:szCs w:val="24"/>
        </w:rPr>
        <w:t>202</w:t>
      </w:r>
      <w:r w:rsidR="00563FAC" w:rsidRPr="001B148B">
        <w:rPr>
          <w:rFonts w:asciiTheme="majorHAnsi" w:hAnsiTheme="majorHAnsi" w:cstheme="majorHAnsi"/>
          <w:sz w:val="24"/>
          <w:szCs w:val="24"/>
        </w:rPr>
        <w:t xml:space="preserve">5 </w:t>
      </w:r>
      <w:r w:rsidR="008434F3" w:rsidRPr="001B148B">
        <w:rPr>
          <w:rFonts w:asciiTheme="majorHAnsi" w:hAnsiTheme="majorHAnsi" w:cstheme="majorHAnsi"/>
          <w:sz w:val="24"/>
          <w:szCs w:val="24"/>
        </w:rPr>
        <w:t xml:space="preserve">года                                                        </w:t>
      </w:r>
      <w:r w:rsidR="00433ED9" w:rsidRPr="001B148B">
        <w:rPr>
          <w:rFonts w:asciiTheme="majorHAnsi" w:hAnsiTheme="majorHAnsi" w:cstheme="majorHAnsi"/>
          <w:sz w:val="24"/>
          <w:szCs w:val="24"/>
        </w:rPr>
        <w:t xml:space="preserve">                             </w:t>
      </w:r>
      <w:r w:rsidR="001B148B">
        <w:rPr>
          <w:rFonts w:asciiTheme="majorHAnsi" w:hAnsiTheme="majorHAnsi" w:cstheme="majorHAnsi"/>
          <w:sz w:val="24"/>
          <w:szCs w:val="24"/>
        </w:rPr>
        <w:t>№ 217</w:t>
      </w:r>
    </w:p>
    <w:p w14:paraId="7C290EDF" w14:textId="77777777" w:rsidR="006E127F" w:rsidRPr="001B148B" w:rsidRDefault="006E127F">
      <w:pPr>
        <w:pStyle w:val="a4"/>
        <w:rPr>
          <w:rFonts w:asciiTheme="majorHAnsi" w:hAnsiTheme="majorHAnsi" w:cstheme="majorHAnsi"/>
          <w:sz w:val="24"/>
          <w:szCs w:val="24"/>
        </w:rPr>
      </w:pPr>
    </w:p>
    <w:p w14:paraId="4E2C7F6A" w14:textId="5C877AB1" w:rsidR="00AC6720" w:rsidRPr="001B148B" w:rsidRDefault="00AC6720" w:rsidP="00AC6720">
      <w:pPr>
        <w:jc w:val="center"/>
        <w:rPr>
          <w:rFonts w:asciiTheme="majorHAnsi" w:hAnsiTheme="majorHAnsi" w:cstheme="majorHAnsi"/>
          <w:sz w:val="24"/>
          <w:szCs w:val="24"/>
        </w:rPr>
      </w:pPr>
      <w:r w:rsidRPr="001B148B">
        <w:rPr>
          <w:rFonts w:asciiTheme="majorHAnsi" w:hAnsiTheme="majorHAnsi" w:cstheme="majorHAnsi"/>
          <w:sz w:val="24"/>
          <w:szCs w:val="24"/>
        </w:rPr>
        <w:t>О внесении изменений в решение Совета депутатов Новопичуговского сельсовета Ордынского района Новосибирской области от 2</w:t>
      </w:r>
      <w:r w:rsidR="00563FAC" w:rsidRPr="001B148B">
        <w:rPr>
          <w:rFonts w:asciiTheme="majorHAnsi" w:hAnsiTheme="majorHAnsi" w:cstheme="majorHAnsi"/>
          <w:sz w:val="24"/>
          <w:szCs w:val="24"/>
        </w:rPr>
        <w:t>5</w:t>
      </w:r>
      <w:r w:rsidRPr="001B148B">
        <w:rPr>
          <w:rFonts w:asciiTheme="majorHAnsi" w:hAnsiTheme="majorHAnsi" w:cstheme="majorHAnsi"/>
          <w:sz w:val="24"/>
          <w:szCs w:val="24"/>
        </w:rPr>
        <w:t>.12.202</w:t>
      </w:r>
      <w:r w:rsidR="00563FAC" w:rsidRPr="001B148B">
        <w:rPr>
          <w:rFonts w:asciiTheme="majorHAnsi" w:hAnsiTheme="majorHAnsi" w:cstheme="majorHAnsi"/>
          <w:sz w:val="24"/>
          <w:szCs w:val="24"/>
        </w:rPr>
        <w:t>4</w:t>
      </w:r>
      <w:r w:rsidRPr="001B148B">
        <w:rPr>
          <w:rFonts w:asciiTheme="majorHAnsi" w:hAnsiTheme="majorHAnsi" w:cstheme="majorHAnsi"/>
          <w:sz w:val="24"/>
          <w:szCs w:val="24"/>
        </w:rPr>
        <w:t>г</w:t>
      </w:r>
      <w:r w:rsidR="00563FAC" w:rsidRPr="001B148B">
        <w:rPr>
          <w:rFonts w:asciiTheme="majorHAnsi" w:hAnsiTheme="majorHAnsi" w:cstheme="majorHAnsi"/>
          <w:sz w:val="24"/>
          <w:szCs w:val="24"/>
        </w:rPr>
        <w:t>.</w:t>
      </w:r>
      <w:r w:rsidRPr="001B148B">
        <w:rPr>
          <w:rFonts w:asciiTheme="majorHAnsi" w:hAnsiTheme="majorHAnsi" w:cstheme="majorHAnsi"/>
          <w:sz w:val="24"/>
          <w:szCs w:val="24"/>
        </w:rPr>
        <w:t xml:space="preserve"> № </w:t>
      </w:r>
      <w:r w:rsidR="002E661B" w:rsidRPr="001B148B">
        <w:rPr>
          <w:rFonts w:asciiTheme="majorHAnsi" w:hAnsiTheme="majorHAnsi" w:cstheme="majorHAnsi"/>
          <w:sz w:val="24"/>
          <w:szCs w:val="24"/>
        </w:rPr>
        <w:t>1</w:t>
      </w:r>
      <w:r w:rsidR="00563FAC" w:rsidRPr="001B148B">
        <w:rPr>
          <w:rFonts w:asciiTheme="majorHAnsi" w:hAnsiTheme="majorHAnsi" w:cstheme="majorHAnsi"/>
          <w:sz w:val="24"/>
          <w:szCs w:val="24"/>
        </w:rPr>
        <w:t>89</w:t>
      </w:r>
    </w:p>
    <w:p w14:paraId="5A26420B" w14:textId="77777777" w:rsidR="00130F52" w:rsidRPr="001B148B" w:rsidRDefault="00AC6720" w:rsidP="00AC6720">
      <w:pPr>
        <w:ind w:firstLine="0"/>
        <w:jc w:val="center"/>
        <w:rPr>
          <w:rFonts w:asciiTheme="majorHAnsi" w:hAnsiTheme="majorHAnsi" w:cstheme="majorHAnsi"/>
          <w:sz w:val="24"/>
          <w:szCs w:val="24"/>
        </w:rPr>
      </w:pPr>
      <w:r w:rsidRPr="001B148B">
        <w:rPr>
          <w:rFonts w:asciiTheme="majorHAnsi" w:hAnsiTheme="majorHAnsi" w:cstheme="majorHAnsi"/>
          <w:sz w:val="24"/>
          <w:szCs w:val="24"/>
        </w:rPr>
        <w:t xml:space="preserve">«О бюджете Новопичуговского сельсовета Ордынского района Новосибирской области </w:t>
      </w:r>
    </w:p>
    <w:p w14:paraId="1C20EFD5" w14:textId="4F2F06D7" w:rsidR="00AC6720" w:rsidRPr="001B148B" w:rsidRDefault="00AC6720" w:rsidP="00AC6720">
      <w:pPr>
        <w:ind w:firstLine="0"/>
        <w:jc w:val="center"/>
        <w:rPr>
          <w:rFonts w:asciiTheme="majorHAnsi" w:hAnsiTheme="majorHAnsi" w:cstheme="majorHAnsi"/>
          <w:sz w:val="24"/>
          <w:szCs w:val="24"/>
        </w:rPr>
      </w:pPr>
      <w:r w:rsidRPr="001B148B">
        <w:rPr>
          <w:rFonts w:asciiTheme="majorHAnsi" w:hAnsiTheme="majorHAnsi" w:cstheme="majorHAnsi"/>
          <w:sz w:val="24"/>
          <w:szCs w:val="24"/>
        </w:rPr>
        <w:t>на 202</w:t>
      </w:r>
      <w:r w:rsidR="00563FAC" w:rsidRPr="001B148B">
        <w:rPr>
          <w:rFonts w:asciiTheme="majorHAnsi" w:hAnsiTheme="majorHAnsi" w:cstheme="majorHAnsi"/>
          <w:sz w:val="24"/>
          <w:szCs w:val="24"/>
        </w:rPr>
        <w:t>5</w:t>
      </w:r>
      <w:r w:rsidRPr="001B148B">
        <w:rPr>
          <w:rFonts w:asciiTheme="majorHAnsi" w:hAnsiTheme="majorHAnsi" w:cstheme="majorHAnsi"/>
          <w:sz w:val="24"/>
          <w:szCs w:val="24"/>
        </w:rPr>
        <w:t xml:space="preserve"> год и плановый период 202</w:t>
      </w:r>
      <w:r w:rsidR="00563FAC" w:rsidRPr="001B148B">
        <w:rPr>
          <w:rFonts w:asciiTheme="majorHAnsi" w:hAnsiTheme="majorHAnsi" w:cstheme="majorHAnsi"/>
          <w:sz w:val="24"/>
          <w:szCs w:val="24"/>
        </w:rPr>
        <w:t>6</w:t>
      </w:r>
      <w:r w:rsidRPr="001B148B">
        <w:rPr>
          <w:rFonts w:asciiTheme="majorHAnsi" w:hAnsiTheme="majorHAnsi" w:cstheme="majorHAnsi"/>
          <w:sz w:val="24"/>
          <w:szCs w:val="24"/>
        </w:rPr>
        <w:t xml:space="preserve"> и 202</w:t>
      </w:r>
      <w:r w:rsidR="00563FAC" w:rsidRPr="001B148B">
        <w:rPr>
          <w:rFonts w:asciiTheme="majorHAnsi" w:hAnsiTheme="majorHAnsi" w:cstheme="majorHAnsi"/>
          <w:sz w:val="24"/>
          <w:szCs w:val="24"/>
        </w:rPr>
        <w:t>7</w:t>
      </w:r>
      <w:r w:rsidRPr="001B148B">
        <w:rPr>
          <w:rFonts w:asciiTheme="majorHAnsi" w:hAnsiTheme="majorHAnsi" w:cstheme="majorHAnsi"/>
          <w:sz w:val="24"/>
          <w:szCs w:val="24"/>
        </w:rPr>
        <w:t xml:space="preserve"> годов»</w:t>
      </w:r>
    </w:p>
    <w:p w14:paraId="369D8E8E" w14:textId="77777777" w:rsidR="00AC6720" w:rsidRPr="001B148B" w:rsidRDefault="00AC6720" w:rsidP="00AC6720">
      <w:pPr>
        <w:pStyle w:val="25"/>
        <w:jc w:val="both"/>
        <w:rPr>
          <w:rFonts w:asciiTheme="majorHAnsi" w:hAnsiTheme="majorHAnsi" w:cstheme="majorHAnsi"/>
          <w:sz w:val="24"/>
          <w:szCs w:val="24"/>
        </w:rPr>
      </w:pPr>
    </w:p>
    <w:p w14:paraId="55729EB3" w14:textId="57F9E554" w:rsidR="00AC6720" w:rsidRPr="001B148B" w:rsidRDefault="00563FAC" w:rsidP="00563FAC">
      <w:pPr>
        <w:ind w:firstLine="709"/>
        <w:rPr>
          <w:rFonts w:asciiTheme="majorHAnsi" w:hAnsiTheme="majorHAnsi" w:cstheme="majorHAnsi"/>
          <w:sz w:val="24"/>
          <w:szCs w:val="24"/>
        </w:rPr>
      </w:pPr>
      <w:r w:rsidRPr="001B148B">
        <w:rPr>
          <w:rFonts w:asciiTheme="majorHAnsi" w:hAnsiTheme="majorHAnsi" w:cstheme="majorHAnsi"/>
          <w:sz w:val="24"/>
          <w:szCs w:val="24"/>
        </w:rPr>
        <w:t xml:space="preserve">         </w:t>
      </w:r>
      <w:r w:rsidR="00AC6720" w:rsidRPr="001B148B">
        <w:rPr>
          <w:rFonts w:asciiTheme="majorHAnsi" w:hAnsiTheme="majorHAnsi" w:cstheme="majorHAnsi"/>
          <w:sz w:val="24"/>
          <w:szCs w:val="24"/>
        </w:rPr>
        <w:t xml:space="preserve">Руководствуясь Уставом сельского поселения Новопичуговского сельсовета Ордынского муниципального района Новосибирской области, Положением </w:t>
      </w:r>
      <w:r w:rsidR="00AC6720" w:rsidRPr="001B148B">
        <w:rPr>
          <w:rFonts w:asciiTheme="majorHAnsi" w:hAnsiTheme="majorHAnsi" w:cstheme="majorHAnsi"/>
          <w:spacing w:val="-3"/>
          <w:sz w:val="24"/>
          <w:szCs w:val="24"/>
        </w:rPr>
        <w:t>«О бюджетном процессе</w:t>
      </w:r>
      <w:r w:rsidRPr="001B148B">
        <w:rPr>
          <w:rFonts w:asciiTheme="majorHAnsi" w:hAnsiTheme="majorHAnsi" w:cstheme="majorHAnsi"/>
          <w:spacing w:val="-3"/>
          <w:sz w:val="24"/>
          <w:szCs w:val="24"/>
        </w:rPr>
        <w:t xml:space="preserve"> </w:t>
      </w:r>
      <w:r w:rsidR="00AC6720" w:rsidRPr="001B148B">
        <w:rPr>
          <w:rFonts w:asciiTheme="majorHAnsi" w:hAnsiTheme="majorHAnsi" w:cstheme="majorHAnsi"/>
          <w:spacing w:val="-3"/>
          <w:sz w:val="24"/>
          <w:szCs w:val="24"/>
        </w:rPr>
        <w:t xml:space="preserve">Новопичуговского сельсовета Ордынского района Новосибирской области», утвержденным </w:t>
      </w:r>
      <w:r w:rsidR="00AC6720" w:rsidRPr="001B148B">
        <w:rPr>
          <w:rFonts w:asciiTheme="majorHAnsi" w:hAnsiTheme="majorHAnsi" w:cstheme="majorHAnsi"/>
          <w:sz w:val="24"/>
          <w:szCs w:val="24"/>
        </w:rPr>
        <w:t xml:space="preserve">решением Совета депутатов Новопичуговского сельсовета Ордынского района Новосибирской области </w:t>
      </w:r>
      <w:r w:rsidR="00AC6720" w:rsidRPr="001B148B">
        <w:rPr>
          <w:rFonts w:asciiTheme="majorHAnsi" w:hAnsiTheme="majorHAnsi" w:cstheme="majorHAnsi"/>
          <w:spacing w:val="-3"/>
          <w:sz w:val="24"/>
          <w:szCs w:val="24"/>
        </w:rPr>
        <w:t xml:space="preserve">от </w:t>
      </w:r>
      <w:r w:rsidR="00AB6043" w:rsidRPr="001B148B">
        <w:rPr>
          <w:rFonts w:asciiTheme="majorHAnsi" w:hAnsiTheme="majorHAnsi" w:cstheme="majorHAnsi"/>
          <w:spacing w:val="-3"/>
          <w:sz w:val="24"/>
          <w:szCs w:val="24"/>
        </w:rPr>
        <w:t>02</w:t>
      </w:r>
      <w:r w:rsidR="00AC6720" w:rsidRPr="001B148B">
        <w:rPr>
          <w:rFonts w:asciiTheme="majorHAnsi" w:hAnsiTheme="majorHAnsi" w:cstheme="majorHAnsi"/>
          <w:spacing w:val="-3"/>
          <w:sz w:val="24"/>
          <w:szCs w:val="24"/>
        </w:rPr>
        <w:t>.0</w:t>
      </w:r>
      <w:r w:rsidR="00AB6043" w:rsidRPr="001B148B">
        <w:rPr>
          <w:rFonts w:asciiTheme="majorHAnsi" w:hAnsiTheme="majorHAnsi" w:cstheme="majorHAnsi"/>
          <w:spacing w:val="-3"/>
          <w:sz w:val="24"/>
          <w:szCs w:val="24"/>
        </w:rPr>
        <w:t>4</w:t>
      </w:r>
      <w:r w:rsidR="00AC6720" w:rsidRPr="001B148B">
        <w:rPr>
          <w:rFonts w:asciiTheme="majorHAnsi" w:hAnsiTheme="majorHAnsi" w:cstheme="majorHAnsi"/>
          <w:spacing w:val="-3"/>
          <w:sz w:val="24"/>
          <w:szCs w:val="24"/>
        </w:rPr>
        <w:t>.202</w:t>
      </w:r>
      <w:r w:rsidR="00AB6043" w:rsidRPr="001B148B">
        <w:rPr>
          <w:rFonts w:asciiTheme="majorHAnsi" w:hAnsiTheme="majorHAnsi" w:cstheme="majorHAnsi"/>
          <w:spacing w:val="-3"/>
          <w:sz w:val="24"/>
          <w:szCs w:val="24"/>
        </w:rPr>
        <w:t xml:space="preserve">5 </w:t>
      </w:r>
      <w:r w:rsidR="00AC6720" w:rsidRPr="001B148B">
        <w:rPr>
          <w:rFonts w:asciiTheme="majorHAnsi" w:hAnsiTheme="majorHAnsi" w:cstheme="majorHAnsi"/>
          <w:spacing w:val="-3"/>
          <w:sz w:val="24"/>
          <w:szCs w:val="24"/>
        </w:rPr>
        <w:t xml:space="preserve">года № </w:t>
      </w:r>
      <w:r w:rsidR="00AB6043" w:rsidRPr="001B148B">
        <w:rPr>
          <w:rFonts w:asciiTheme="majorHAnsi" w:hAnsiTheme="majorHAnsi" w:cstheme="majorHAnsi"/>
          <w:spacing w:val="-3"/>
          <w:sz w:val="24"/>
          <w:szCs w:val="24"/>
        </w:rPr>
        <w:t>202</w:t>
      </w:r>
      <w:r w:rsidR="00AC6720" w:rsidRPr="001B148B">
        <w:rPr>
          <w:rFonts w:asciiTheme="majorHAnsi" w:hAnsiTheme="majorHAnsi" w:cstheme="majorHAnsi"/>
          <w:spacing w:val="-3"/>
          <w:sz w:val="24"/>
          <w:szCs w:val="24"/>
        </w:rPr>
        <w:t xml:space="preserve"> Совет</w:t>
      </w:r>
      <w:r w:rsidRPr="001B148B">
        <w:rPr>
          <w:rFonts w:asciiTheme="majorHAnsi" w:hAnsiTheme="majorHAnsi" w:cstheme="majorHAnsi"/>
          <w:spacing w:val="-3"/>
          <w:sz w:val="24"/>
          <w:szCs w:val="24"/>
        </w:rPr>
        <w:t xml:space="preserve"> </w:t>
      </w:r>
      <w:r w:rsidR="00AC6720" w:rsidRPr="001B148B">
        <w:rPr>
          <w:rFonts w:asciiTheme="majorHAnsi" w:hAnsiTheme="majorHAnsi" w:cstheme="majorHAnsi"/>
          <w:spacing w:val="-3"/>
          <w:sz w:val="24"/>
          <w:szCs w:val="24"/>
        </w:rPr>
        <w:t>депутатов Новопичуговского сельсовета Ордынского района Новосибирской области</w:t>
      </w:r>
    </w:p>
    <w:p w14:paraId="293F0CF3" w14:textId="77777777" w:rsidR="00AC6720" w:rsidRPr="001B148B" w:rsidRDefault="00AC6720" w:rsidP="00AC6720">
      <w:pPr>
        <w:pStyle w:val="25"/>
        <w:jc w:val="both"/>
        <w:rPr>
          <w:rFonts w:asciiTheme="majorHAnsi" w:hAnsiTheme="majorHAnsi" w:cstheme="majorHAnsi"/>
          <w:sz w:val="24"/>
          <w:szCs w:val="24"/>
        </w:rPr>
      </w:pPr>
      <w:r w:rsidRPr="001B148B">
        <w:rPr>
          <w:rFonts w:asciiTheme="majorHAnsi" w:hAnsiTheme="majorHAnsi" w:cstheme="majorHAnsi"/>
          <w:spacing w:val="-3"/>
          <w:sz w:val="24"/>
          <w:szCs w:val="24"/>
        </w:rPr>
        <w:t xml:space="preserve"> РЕШИЛ:</w:t>
      </w:r>
    </w:p>
    <w:p w14:paraId="56D8EB94" w14:textId="2F3A2D22" w:rsidR="00002072" w:rsidRPr="001B148B" w:rsidRDefault="00AC6720" w:rsidP="00002072">
      <w:pPr>
        <w:rPr>
          <w:rFonts w:asciiTheme="majorHAnsi" w:hAnsiTheme="majorHAnsi" w:cstheme="majorHAnsi"/>
          <w:sz w:val="24"/>
          <w:szCs w:val="24"/>
        </w:rPr>
      </w:pPr>
      <w:r w:rsidRPr="001B148B">
        <w:rPr>
          <w:rFonts w:asciiTheme="majorHAnsi" w:hAnsiTheme="majorHAnsi" w:cstheme="majorHAnsi"/>
          <w:sz w:val="24"/>
          <w:szCs w:val="24"/>
        </w:rPr>
        <w:t>1.</w:t>
      </w:r>
      <w:r w:rsidR="00433ED9" w:rsidRPr="001B148B">
        <w:rPr>
          <w:rFonts w:asciiTheme="majorHAnsi" w:hAnsiTheme="majorHAnsi" w:cstheme="majorHAnsi"/>
          <w:sz w:val="24"/>
          <w:szCs w:val="24"/>
        </w:rPr>
        <w:t xml:space="preserve"> </w:t>
      </w:r>
      <w:r w:rsidRPr="001B148B">
        <w:rPr>
          <w:rFonts w:asciiTheme="majorHAnsi" w:hAnsiTheme="majorHAnsi" w:cstheme="majorHAnsi"/>
          <w:sz w:val="24"/>
          <w:szCs w:val="24"/>
        </w:rPr>
        <w:t>Внести в решение Совета депутатов Новопичуговского сельсовета Ордынского района Новосибирской области от 2</w:t>
      </w:r>
      <w:r w:rsidR="00563FAC" w:rsidRPr="001B148B">
        <w:rPr>
          <w:rFonts w:asciiTheme="majorHAnsi" w:hAnsiTheme="majorHAnsi" w:cstheme="majorHAnsi"/>
          <w:sz w:val="24"/>
          <w:szCs w:val="24"/>
        </w:rPr>
        <w:t>5</w:t>
      </w:r>
      <w:r w:rsidRPr="001B148B">
        <w:rPr>
          <w:rFonts w:asciiTheme="majorHAnsi" w:hAnsiTheme="majorHAnsi" w:cstheme="majorHAnsi"/>
          <w:sz w:val="24"/>
          <w:szCs w:val="24"/>
        </w:rPr>
        <w:t xml:space="preserve"> декабря 202</w:t>
      </w:r>
      <w:r w:rsidR="00563FAC" w:rsidRPr="001B148B">
        <w:rPr>
          <w:rFonts w:asciiTheme="majorHAnsi" w:hAnsiTheme="majorHAnsi" w:cstheme="majorHAnsi"/>
          <w:sz w:val="24"/>
          <w:szCs w:val="24"/>
        </w:rPr>
        <w:t>4</w:t>
      </w:r>
      <w:r w:rsidRPr="001B148B">
        <w:rPr>
          <w:rFonts w:asciiTheme="majorHAnsi" w:hAnsiTheme="majorHAnsi" w:cstheme="majorHAnsi"/>
          <w:sz w:val="24"/>
          <w:szCs w:val="24"/>
        </w:rPr>
        <w:t xml:space="preserve"> года № </w:t>
      </w:r>
      <w:r w:rsidR="002E661B" w:rsidRPr="001B148B">
        <w:rPr>
          <w:rFonts w:asciiTheme="majorHAnsi" w:hAnsiTheme="majorHAnsi" w:cstheme="majorHAnsi"/>
          <w:sz w:val="24"/>
          <w:szCs w:val="24"/>
        </w:rPr>
        <w:t>1</w:t>
      </w:r>
      <w:r w:rsidR="00563FAC" w:rsidRPr="001B148B">
        <w:rPr>
          <w:rFonts w:asciiTheme="majorHAnsi" w:hAnsiTheme="majorHAnsi" w:cstheme="majorHAnsi"/>
          <w:sz w:val="24"/>
          <w:szCs w:val="24"/>
        </w:rPr>
        <w:t>89</w:t>
      </w:r>
      <w:r w:rsidRPr="001B148B">
        <w:rPr>
          <w:rFonts w:asciiTheme="majorHAnsi" w:hAnsiTheme="majorHAnsi" w:cstheme="majorHAnsi"/>
          <w:sz w:val="24"/>
          <w:szCs w:val="24"/>
        </w:rPr>
        <w:t xml:space="preserve"> «О бюджете Новопичуговского сельсовета Ордынского района Новосибирской области на 202</w:t>
      </w:r>
      <w:r w:rsidR="00563FAC" w:rsidRPr="001B148B">
        <w:rPr>
          <w:rFonts w:asciiTheme="majorHAnsi" w:hAnsiTheme="majorHAnsi" w:cstheme="majorHAnsi"/>
          <w:sz w:val="24"/>
          <w:szCs w:val="24"/>
        </w:rPr>
        <w:t>5</w:t>
      </w:r>
      <w:r w:rsidRPr="001B148B">
        <w:rPr>
          <w:rFonts w:asciiTheme="majorHAnsi" w:hAnsiTheme="majorHAnsi" w:cstheme="majorHAnsi"/>
          <w:sz w:val="24"/>
          <w:szCs w:val="24"/>
        </w:rPr>
        <w:t xml:space="preserve"> год и плановый период 202</w:t>
      </w:r>
      <w:r w:rsidR="00563FAC" w:rsidRPr="001B148B">
        <w:rPr>
          <w:rFonts w:asciiTheme="majorHAnsi" w:hAnsiTheme="majorHAnsi" w:cstheme="majorHAnsi"/>
          <w:sz w:val="24"/>
          <w:szCs w:val="24"/>
        </w:rPr>
        <w:t>6</w:t>
      </w:r>
      <w:r w:rsidRPr="001B148B">
        <w:rPr>
          <w:rFonts w:asciiTheme="majorHAnsi" w:hAnsiTheme="majorHAnsi" w:cstheme="majorHAnsi"/>
          <w:sz w:val="24"/>
          <w:szCs w:val="24"/>
        </w:rPr>
        <w:t xml:space="preserve"> и 202</w:t>
      </w:r>
      <w:r w:rsidR="00563FAC" w:rsidRPr="001B148B">
        <w:rPr>
          <w:rFonts w:asciiTheme="majorHAnsi" w:hAnsiTheme="majorHAnsi" w:cstheme="majorHAnsi"/>
          <w:sz w:val="24"/>
          <w:szCs w:val="24"/>
        </w:rPr>
        <w:t>7</w:t>
      </w:r>
      <w:r w:rsidRPr="001B148B">
        <w:rPr>
          <w:rFonts w:asciiTheme="majorHAnsi" w:hAnsiTheme="majorHAnsi" w:cstheme="majorHAnsi"/>
          <w:sz w:val="24"/>
          <w:szCs w:val="24"/>
        </w:rPr>
        <w:t xml:space="preserve"> годов</w:t>
      </w:r>
      <w:r w:rsidR="002F7D2B" w:rsidRPr="001B148B">
        <w:rPr>
          <w:rFonts w:asciiTheme="majorHAnsi" w:hAnsiTheme="majorHAnsi" w:cstheme="majorHAnsi"/>
          <w:sz w:val="24"/>
          <w:szCs w:val="24"/>
        </w:rPr>
        <w:t>»</w:t>
      </w:r>
      <w:r w:rsidR="00563FAC" w:rsidRPr="001B148B">
        <w:rPr>
          <w:rFonts w:asciiTheme="majorHAnsi" w:hAnsiTheme="majorHAnsi" w:cstheme="majorHAnsi"/>
          <w:sz w:val="24"/>
          <w:szCs w:val="24"/>
        </w:rPr>
        <w:t xml:space="preserve"> </w:t>
      </w:r>
      <w:r w:rsidR="00AB6043" w:rsidRPr="001B148B">
        <w:rPr>
          <w:rFonts w:asciiTheme="majorHAnsi" w:hAnsiTheme="majorHAnsi" w:cstheme="majorHAnsi"/>
          <w:sz w:val="24"/>
          <w:szCs w:val="24"/>
        </w:rPr>
        <w:t>(с изменениями от 28.01.2025г. №194</w:t>
      </w:r>
      <w:r w:rsidR="003331E4" w:rsidRPr="001B148B">
        <w:rPr>
          <w:rFonts w:asciiTheme="majorHAnsi" w:hAnsiTheme="majorHAnsi" w:cstheme="majorHAnsi"/>
          <w:sz w:val="24"/>
          <w:szCs w:val="24"/>
        </w:rPr>
        <w:t>; от 02.04.2025г. №201; от 27.05.2025г. №211</w:t>
      </w:r>
      <w:r w:rsidR="00AB6043" w:rsidRPr="001B148B">
        <w:rPr>
          <w:rFonts w:asciiTheme="majorHAnsi" w:hAnsiTheme="majorHAnsi" w:cstheme="majorHAnsi"/>
          <w:sz w:val="24"/>
          <w:szCs w:val="24"/>
        </w:rPr>
        <w:t xml:space="preserve">) </w:t>
      </w:r>
      <w:r w:rsidRPr="001B148B">
        <w:rPr>
          <w:rFonts w:asciiTheme="majorHAnsi" w:hAnsiTheme="majorHAnsi" w:cstheme="majorHAnsi"/>
          <w:sz w:val="24"/>
          <w:szCs w:val="24"/>
        </w:rPr>
        <w:t>следующие изменения:</w:t>
      </w:r>
    </w:p>
    <w:p w14:paraId="5A36A22D" w14:textId="4C39E633" w:rsidR="00002072" w:rsidRPr="001B148B" w:rsidRDefault="00002072" w:rsidP="00002072">
      <w:pPr>
        <w:pStyle w:val="25"/>
        <w:rPr>
          <w:rFonts w:asciiTheme="majorHAnsi" w:hAnsiTheme="majorHAnsi" w:cstheme="majorHAnsi"/>
          <w:sz w:val="24"/>
          <w:szCs w:val="24"/>
        </w:rPr>
      </w:pPr>
      <w:r w:rsidRPr="001B148B">
        <w:rPr>
          <w:rFonts w:asciiTheme="majorHAnsi" w:hAnsiTheme="majorHAnsi" w:cstheme="majorHAnsi"/>
          <w:sz w:val="24"/>
          <w:szCs w:val="24"/>
        </w:rPr>
        <w:t>1.</w:t>
      </w:r>
      <w:r w:rsidR="00D85B0D" w:rsidRPr="001B148B">
        <w:rPr>
          <w:rFonts w:asciiTheme="majorHAnsi" w:hAnsiTheme="majorHAnsi" w:cstheme="majorHAnsi"/>
          <w:sz w:val="24"/>
          <w:szCs w:val="24"/>
        </w:rPr>
        <w:t>1</w:t>
      </w:r>
      <w:r w:rsidRPr="001B148B">
        <w:rPr>
          <w:rFonts w:asciiTheme="majorHAnsi" w:hAnsiTheme="majorHAnsi" w:cstheme="majorHAnsi"/>
          <w:sz w:val="24"/>
          <w:szCs w:val="24"/>
        </w:rPr>
        <w:t>. в статье 3:</w:t>
      </w:r>
    </w:p>
    <w:p w14:paraId="7CF8788D" w14:textId="2E4506AB" w:rsidR="00002072" w:rsidRPr="001B148B" w:rsidRDefault="00002072" w:rsidP="00002072">
      <w:pPr>
        <w:pStyle w:val="25"/>
        <w:rPr>
          <w:rFonts w:asciiTheme="majorHAnsi" w:hAnsiTheme="majorHAnsi" w:cstheme="majorHAnsi"/>
          <w:sz w:val="24"/>
          <w:szCs w:val="24"/>
        </w:rPr>
      </w:pPr>
      <w:r w:rsidRPr="001B148B">
        <w:rPr>
          <w:rFonts w:asciiTheme="majorHAnsi" w:hAnsiTheme="majorHAnsi" w:cstheme="majorHAnsi"/>
          <w:sz w:val="24"/>
          <w:szCs w:val="24"/>
        </w:rPr>
        <w:t>1.</w:t>
      </w:r>
      <w:r w:rsidR="00D85B0D" w:rsidRPr="001B148B">
        <w:rPr>
          <w:rFonts w:asciiTheme="majorHAnsi" w:hAnsiTheme="majorHAnsi" w:cstheme="majorHAnsi"/>
          <w:sz w:val="24"/>
          <w:szCs w:val="24"/>
        </w:rPr>
        <w:t>1</w:t>
      </w:r>
      <w:r w:rsidRPr="001B148B">
        <w:rPr>
          <w:rFonts w:asciiTheme="majorHAnsi" w:hAnsiTheme="majorHAnsi" w:cstheme="majorHAnsi"/>
          <w:sz w:val="24"/>
          <w:szCs w:val="24"/>
        </w:rPr>
        <w:t>.1. в части 1:</w:t>
      </w:r>
    </w:p>
    <w:p w14:paraId="6335C21D" w14:textId="4C49F8A8" w:rsidR="00002072" w:rsidRPr="001B148B" w:rsidRDefault="00002072" w:rsidP="00002072">
      <w:pPr>
        <w:pStyle w:val="25"/>
        <w:rPr>
          <w:rFonts w:asciiTheme="majorHAnsi" w:hAnsiTheme="majorHAnsi" w:cstheme="majorHAnsi"/>
          <w:sz w:val="24"/>
          <w:szCs w:val="24"/>
        </w:rPr>
      </w:pPr>
      <w:r w:rsidRPr="001B148B">
        <w:rPr>
          <w:rFonts w:asciiTheme="majorHAnsi" w:hAnsiTheme="majorHAnsi" w:cstheme="majorHAnsi"/>
          <w:sz w:val="24"/>
          <w:szCs w:val="24"/>
        </w:rPr>
        <w:t>а) в пункте 1) утвердить приложение №2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202</w:t>
      </w:r>
      <w:r w:rsidR="005671B3" w:rsidRPr="001B148B">
        <w:rPr>
          <w:rFonts w:asciiTheme="majorHAnsi" w:hAnsiTheme="majorHAnsi" w:cstheme="majorHAnsi"/>
          <w:sz w:val="24"/>
          <w:szCs w:val="24"/>
        </w:rPr>
        <w:t>5</w:t>
      </w:r>
      <w:r w:rsidRPr="001B148B">
        <w:rPr>
          <w:rFonts w:asciiTheme="majorHAnsi" w:hAnsiTheme="majorHAnsi" w:cstheme="majorHAnsi"/>
          <w:sz w:val="24"/>
          <w:szCs w:val="24"/>
        </w:rPr>
        <w:t xml:space="preserve"> год и плановый период 202</w:t>
      </w:r>
      <w:r w:rsidR="005671B3" w:rsidRPr="001B148B">
        <w:rPr>
          <w:rFonts w:asciiTheme="majorHAnsi" w:hAnsiTheme="majorHAnsi" w:cstheme="majorHAnsi"/>
          <w:sz w:val="24"/>
          <w:szCs w:val="24"/>
        </w:rPr>
        <w:t>6</w:t>
      </w:r>
      <w:r w:rsidRPr="001B148B">
        <w:rPr>
          <w:rFonts w:asciiTheme="majorHAnsi" w:hAnsiTheme="majorHAnsi" w:cstheme="majorHAnsi"/>
          <w:sz w:val="24"/>
          <w:szCs w:val="24"/>
        </w:rPr>
        <w:t xml:space="preserve"> и 202</w:t>
      </w:r>
      <w:r w:rsidR="005671B3" w:rsidRPr="001B148B">
        <w:rPr>
          <w:rFonts w:asciiTheme="majorHAnsi" w:hAnsiTheme="majorHAnsi" w:cstheme="majorHAnsi"/>
          <w:sz w:val="24"/>
          <w:szCs w:val="24"/>
        </w:rPr>
        <w:t>7</w:t>
      </w:r>
      <w:r w:rsidRPr="001B148B">
        <w:rPr>
          <w:rFonts w:asciiTheme="majorHAnsi" w:hAnsiTheme="majorHAnsi" w:cstheme="majorHAnsi"/>
          <w:sz w:val="24"/>
          <w:szCs w:val="24"/>
        </w:rPr>
        <w:t xml:space="preserve"> годов» в прилагаемой редакции (приложение №1);</w:t>
      </w:r>
    </w:p>
    <w:p w14:paraId="2064CD58" w14:textId="09332868" w:rsidR="00002072" w:rsidRPr="001B148B" w:rsidRDefault="00002072" w:rsidP="00002072">
      <w:pPr>
        <w:pStyle w:val="25"/>
        <w:rPr>
          <w:rFonts w:asciiTheme="majorHAnsi" w:hAnsiTheme="majorHAnsi" w:cstheme="majorHAnsi"/>
          <w:sz w:val="24"/>
          <w:szCs w:val="24"/>
        </w:rPr>
      </w:pPr>
      <w:r w:rsidRPr="001B148B">
        <w:rPr>
          <w:rFonts w:asciiTheme="majorHAnsi" w:hAnsiTheme="majorHAnsi" w:cstheme="majorHAnsi"/>
          <w:sz w:val="24"/>
          <w:szCs w:val="24"/>
        </w:rPr>
        <w:t>б) в пункте 2) утвердить приложение №3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</w:t>
      </w:r>
      <w:r w:rsidR="005671B3" w:rsidRPr="001B148B">
        <w:rPr>
          <w:rFonts w:asciiTheme="majorHAnsi" w:hAnsiTheme="majorHAnsi" w:cstheme="majorHAnsi"/>
          <w:sz w:val="24"/>
          <w:szCs w:val="24"/>
        </w:rPr>
        <w:t xml:space="preserve"> </w:t>
      </w:r>
      <w:r w:rsidRPr="001B148B">
        <w:rPr>
          <w:rFonts w:asciiTheme="majorHAnsi" w:hAnsiTheme="majorHAnsi" w:cstheme="majorHAnsi"/>
          <w:sz w:val="24"/>
          <w:szCs w:val="24"/>
        </w:rPr>
        <w:t>на 202</w:t>
      </w:r>
      <w:r w:rsidR="005671B3" w:rsidRPr="001B148B">
        <w:rPr>
          <w:rFonts w:asciiTheme="majorHAnsi" w:hAnsiTheme="majorHAnsi" w:cstheme="majorHAnsi"/>
          <w:sz w:val="24"/>
          <w:szCs w:val="24"/>
        </w:rPr>
        <w:t>5</w:t>
      </w:r>
      <w:r w:rsidRPr="001B148B">
        <w:rPr>
          <w:rFonts w:asciiTheme="majorHAnsi" w:hAnsiTheme="majorHAnsi" w:cstheme="majorHAnsi"/>
          <w:sz w:val="24"/>
          <w:szCs w:val="24"/>
        </w:rPr>
        <w:t xml:space="preserve"> год и плановый период 202</w:t>
      </w:r>
      <w:r w:rsidR="005671B3" w:rsidRPr="001B148B">
        <w:rPr>
          <w:rFonts w:asciiTheme="majorHAnsi" w:hAnsiTheme="majorHAnsi" w:cstheme="majorHAnsi"/>
          <w:sz w:val="24"/>
          <w:szCs w:val="24"/>
        </w:rPr>
        <w:t>6</w:t>
      </w:r>
      <w:r w:rsidRPr="001B148B">
        <w:rPr>
          <w:rFonts w:asciiTheme="majorHAnsi" w:hAnsiTheme="majorHAnsi" w:cstheme="majorHAnsi"/>
          <w:sz w:val="24"/>
          <w:szCs w:val="24"/>
        </w:rPr>
        <w:t xml:space="preserve"> и 202</w:t>
      </w:r>
      <w:r w:rsidR="005671B3" w:rsidRPr="001B148B">
        <w:rPr>
          <w:rFonts w:asciiTheme="majorHAnsi" w:hAnsiTheme="majorHAnsi" w:cstheme="majorHAnsi"/>
          <w:sz w:val="24"/>
          <w:szCs w:val="24"/>
        </w:rPr>
        <w:t>7</w:t>
      </w:r>
      <w:r w:rsidRPr="001B148B">
        <w:rPr>
          <w:rFonts w:asciiTheme="majorHAnsi" w:hAnsiTheme="majorHAnsi" w:cstheme="majorHAnsi"/>
          <w:sz w:val="24"/>
          <w:szCs w:val="24"/>
        </w:rPr>
        <w:t xml:space="preserve"> годов» в прилагаемой редакции (приложение №2);</w:t>
      </w:r>
    </w:p>
    <w:p w14:paraId="562677A4" w14:textId="2D28BF93" w:rsidR="00002072" w:rsidRPr="001B148B" w:rsidRDefault="00002072" w:rsidP="00002072">
      <w:pPr>
        <w:pStyle w:val="25"/>
        <w:rPr>
          <w:rFonts w:asciiTheme="majorHAnsi" w:hAnsiTheme="majorHAnsi" w:cstheme="majorHAnsi"/>
          <w:sz w:val="24"/>
          <w:szCs w:val="24"/>
        </w:rPr>
      </w:pPr>
      <w:r w:rsidRPr="001B148B">
        <w:rPr>
          <w:rFonts w:asciiTheme="majorHAnsi" w:hAnsiTheme="majorHAnsi" w:cstheme="majorHAnsi"/>
          <w:sz w:val="24"/>
          <w:szCs w:val="24"/>
        </w:rPr>
        <w:t>1.2.2. в части 2 утвердить приложение №4 «Ведомственная структура расходов местного бюджета на 202</w:t>
      </w:r>
      <w:r w:rsidR="005671B3" w:rsidRPr="001B148B">
        <w:rPr>
          <w:rFonts w:asciiTheme="majorHAnsi" w:hAnsiTheme="majorHAnsi" w:cstheme="majorHAnsi"/>
          <w:sz w:val="24"/>
          <w:szCs w:val="24"/>
        </w:rPr>
        <w:t xml:space="preserve">5 </w:t>
      </w:r>
      <w:r w:rsidRPr="001B148B">
        <w:rPr>
          <w:rFonts w:asciiTheme="majorHAnsi" w:hAnsiTheme="majorHAnsi" w:cstheme="majorHAnsi"/>
          <w:sz w:val="24"/>
          <w:szCs w:val="24"/>
        </w:rPr>
        <w:t>год и плановый период 202</w:t>
      </w:r>
      <w:r w:rsidR="005671B3" w:rsidRPr="001B148B">
        <w:rPr>
          <w:rFonts w:asciiTheme="majorHAnsi" w:hAnsiTheme="majorHAnsi" w:cstheme="majorHAnsi"/>
          <w:sz w:val="24"/>
          <w:szCs w:val="24"/>
        </w:rPr>
        <w:t>6</w:t>
      </w:r>
      <w:r w:rsidRPr="001B148B">
        <w:rPr>
          <w:rFonts w:asciiTheme="majorHAnsi" w:hAnsiTheme="majorHAnsi" w:cstheme="majorHAnsi"/>
          <w:sz w:val="24"/>
          <w:szCs w:val="24"/>
        </w:rPr>
        <w:t xml:space="preserve"> и 202</w:t>
      </w:r>
      <w:r w:rsidR="005671B3" w:rsidRPr="001B148B">
        <w:rPr>
          <w:rFonts w:asciiTheme="majorHAnsi" w:hAnsiTheme="majorHAnsi" w:cstheme="majorHAnsi"/>
          <w:sz w:val="24"/>
          <w:szCs w:val="24"/>
        </w:rPr>
        <w:t>7</w:t>
      </w:r>
      <w:r w:rsidRPr="001B148B">
        <w:rPr>
          <w:rFonts w:asciiTheme="majorHAnsi" w:hAnsiTheme="majorHAnsi" w:cstheme="majorHAnsi"/>
          <w:sz w:val="24"/>
          <w:szCs w:val="24"/>
        </w:rPr>
        <w:t xml:space="preserve"> годов» в прилагаемой редакции (приложение №3);</w:t>
      </w:r>
    </w:p>
    <w:p w14:paraId="422908B7" w14:textId="35264754" w:rsidR="00002072" w:rsidRPr="001B148B" w:rsidRDefault="00002072" w:rsidP="00002072">
      <w:pPr>
        <w:pStyle w:val="25"/>
        <w:rPr>
          <w:rFonts w:asciiTheme="majorHAnsi" w:hAnsiTheme="majorHAnsi" w:cstheme="majorHAnsi"/>
          <w:sz w:val="24"/>
          <w:szCs w:val="24"/>
        </w:rPr>
      </w:pPr>
      <w:r w:rsidRPr="001B148B">
        <w:rPr>
          <w:rFonts w:asciiTheme="majorHAnsi" w:hAnsiTheme="majorHAnsi" w:cstheme="majorHAnsi"/>
          <w:sz w:val="24"/>
          <w:szCs w:val="24"/>
        </w:rPr>
        <w:t>1.</w:t>
      </w:r>
      <w:r w:rsidR="00D7295D" w:rsidRPr="001B148B">
        <w:rPr>
          <w:rFonts w:asciiTheme="majorHAnsi" w:hAnsiTheme="majorHAnsi" w:cstheme="majorHAnsi"/>
          <w:sz w:val="24"/>
          <w:szCs w:val="24"/>
        </w:rPr>
        <w:t>3</w:t>
      </w:r>
      <w:r w:rsidRPr="001B148B">
        <w:rPr>
          <w:rFonts w:asciiTheme="majorHAnsi" w:hAnsiTheme="majorHAnsi" w:cstheme="majorHAnsi"/>
          <w:sz w:val="24"/>
          <w:szCs w:val="24"/>
        </w:rPr>
        <w:t>. в статье 8 утвердить приложение №7 «Источники финансирования дефицита местного бюджета на 202</w:t>
      </w:r>
      <w:r w:rsidR="005671B3" w:rsidRPr="001B148B">
        <w:rPr>
          <w:rFonts w:asciiTheme="majorHAnsi" w:hAnsiTheme="majorHAnsi" w:cstheme="majorHAnsi"/>
          <w:sz w:val="24"/>
          <w:szCs w:val="24"/>
        </w:rPr>
        <w:t>5</w:t>
      </w:r>
      <w:r w:rsidRPr="001B148B">
        <w:rPr>
          <w:rFonts w:asciiTheme="majorHAnsi" w:hAnsiTheme="majorHAnsi" w:cstheme="majorHAnsi"/>
          <w:sz w:val="24"/>
          <w:szCs w:val="24"/>
        </w:rPr>
        <w:t xml:space="preserve"> год и плановый период 202</w:t>
      </w:r>
      <w:r w:rsidR="005671B3" w:rsidRPr="001B148B">
        <w:rPr>
          <w:rFonts w:asciiTheme="majorHAnsi" w:hAnsiTheme="majorHAnsi" w:cstheme="majorHAnsi"/>
          <w:sz w:val="24"/>
          <w:szCs w:val="24"/>
        </w:rPr>
        <w:t>6</w:t>
      </w:r>
      <w:r w:rsidRPr="001B148B">
        <w:rPr>
          <w:rFonts w:asciiTheme="majorHAnsi" w:hAnsiTheme="majorHAnsi" w:cstheme="majorHAnsi"/>
          <w:sz w:val="24"/>
          <w:szCs w:val="24"/>
        </w:rPr>
        <w:t xml:space="preserve"> и 202</w:t>
      </w:r>
      <w:r w:rsidR="005671B3" w:rsidRPr="001B148B">
        <w:rPr>
          <w:rFonts w:asciiTheme="majorHAnsi" w:hAnsiTheme="majorHAnsi" w:cstheme="majorHAnsi"/>
          <w:sz w:val="24"/>
          <w:szCs w:val="24"/>
        </w:rPr>
        <w:t>7</w:t>
      </w:r>
      <w:r w:rsidRPr="001B148B">
        <w:rPr>
          <w:rFonts w:asciiTheme="majorHAnsi" w:hAnsiTheme="majorHAnsi" w:cstheme="majorHAnsi"/>
          <w:sz w:val="24"/>
          <w:szCs w:val="24"/>
        </w:rPr>
        <w:t xml:space="preserve"> годов» в прилагаемой редакции (приложение №4).</w:t>
      </w:r>
    </w:p>
    <w:p w14:paraId="3B402195" w14:textId="0A19A5D1" w:rsidR="00002072" w:rsidRPr="001B148B" w:rsidRDefault="00002072" w:rsidP="00002072">
      <w:pPr>
        <w:pStyle w:val="25"/>
        <w:rPr>
          <w:rFonts w:asciiTheme="majorHAnsi" w:hAnsiTheme="majorHAnsi" w:cstheme="majorHAnsi"/>
          <w:sz w:val="24"/>
          <w:szCs w:val="24"/>
        </w:rPr>
      </w:pPr>
      <w:r w:rsidRPr="001B148B">
        <w:rPr>
          <w:rFonts w:asciiTheme="majorHAnsi" w:hAnsiTheme="majorHAnsi" w:cstheme="majorHAnsi"/>
          <w:sz w:val="24"/>
          <w:szCs w:val="24"/>
        </w:rPr>
        <w:lastRenderedPageBreak/>
        <w:t>2. Направить настоящее решение Главе</w:t>
      </w:r>
      <w:r w:rsidR="005671B3" w:rsidRPr="001B148B">
        <w:rPr>
          <w:rFonts w:asciiTheme="majorHAnsi" w:hAnsiTheme="majorHAnsi" w:cstheme="majorHAnsi"/>
          <w:sz w:val="24"/>
          <w:szCs w:val="24"/>
        </w:rPr>
        <w:t xml:space="preserve"> </w:t>
      </w:r>
      <w:r w:rsidRPr="001B148B">
        <w:rPr>
          <w:rFonts w:asciiTheme="majorHAnsi" w:hAnsiTheme="majorHAnsi" w:cstheme="majorHAnsi"/>
          <w:sz w:val="24"/>
          <w:szCs w:val="24"/>
        </w:rPr>
        <w:t>Новопичуговского сельсовета Ордынского района Новосибирской области для подписания и опубликования (обнародования)</w:t>
      </w:r>
    </w:p>
    <w:p w14:paraId="26552773" w14:textId="77777777" w:rsidR="00002072" w:rsidRPr="001B148B" w:rsidRDefault="00002072" w:rsidP="00002072">
      <w:pPr>
        <w:pStyle w:val="25"/>
        <w:rPr>
          <w:rFonts w:asciiTheme="majorHAnsi" w:hAnsiTheme="majorHAnsi" w:cstheme="majorHAnsi"/>
          <w:sz w:val="24"/>
          <w:szCs w:val="24"/>
        </w:rPr>
      </w:pPr>
      <w:r w:rsidRPr="001B148B">
        <w:rPr>
          <w:rFonts w:asciiTheme="majorHAnsi" w:hAnsiTheme="majorHAnsi" w:cstheme="majorHAnsi"/>
          <w:sz w:val="24"/>
          <w:szCs w:val="24"/>
        </w:rPr>
        <w:t>3. Опубликовать (обнародовать) настоящее решение в периодическом печатном издании органов местного самоуправления Новопичуговского сельсовета Ордынского района Новосибирской области «Новопичуговский Вестник» и разместить на официальном сайте администрации Новопичуговского сельсовета Ордынского района Новосибирской области в информационно-телекоммуникационной сети «Интернет».</w:t>
      </w:r>
    </w:p>
    <w:p w14:paraId="2BD723D8" w14:textId="77777777" w:rsidR="00002072" w:rsidRPr="001B148B" w:rsidRDefault="00002072" w:rsidP="00002072">
      <w:pPr>
        <w:pStyle w:val="25"/>
        <w:rPr>
          <w:rFonts w:asciiTheme="majorHAnsi" w:hAnsiTheme="majorHAnsi" w:cstheme="majorHAnsi"/>
          <w:sz w:val="24"/>
          <w:szCs w:val="24"/>
        </w:rPr>
      </w:pPr>
      <w:r w:rsidRPr="001B148B">
        <w:rPr>
          <w:rFonts w:asciiTheme="majorHAnsi" w:hAnsiTheme="majorHAnsi" w:cstheme="majorHAnsi"/>
          <w:sz w:val="24"/>
          <w:szCs w:val="24"/>
        </w:rPr>
        <w:t>4. Контроль за исполнением настоящего решения возложить на постоянную комиссию Совета депутатов Новопичуговского сельсовета Ордынского района Новосибирской области по бюджетной, налоговой и финансово-кредитной политики (Бондаренко А.Б.)</w:t>
      </w:r>
    </w:p>
    <w:p w14:paraId="7786F0BA" w14:textId="77777777" w:rsidR="00002072" w:rsidRPr="001B148B" w:rsidRDefault="00002072" w:rsidP="00002072">
      <w:pPr>
        <w:pStyle w:val="25"/>
        <w:rPr>
          <w:rFonts w:asciiTheme="majorHAnsi" w:hAnsiTheme="majorHAnsi" w:cstheme="majorHAnsi"/>
          <w:sz w:val="24"/>
          <w:szCs w:val="24"/>
        </w:rPr>
      </w:pPr>
    </w:p>
    <w:p w14:paraId="7BFEB0AC" w14:textId="77777777" w:rsidR="001B148B" w:rsidRPr="001B148B" w:rsidRDefault="001B148B" w:rsidP="001B148B">
      <w:pPr>
        <w:pStyle w:val="ConsPlusTitle"/>
        <w:jc w:val="center"/>
        <w:rPr>
          <w:rFonts w:asciiTheme="minorHAnsi" w:hAnsiTheme="minorHAnsi" w:cstheme="minorHAnsi"/>
          <w:sz w:val="24"/>
          <w:szCs w:val="24"/>
        </w:rPr>
      </w:pPr>
    </w:p>
    <w:p w14:paraId="74CCA4C7" w14:textId="77777777" w:rsidR="001B148B" w:rsidRPr="001B148B" w:rsidRDefault="001B148B" w:rsidP="001B148B">
      <w:pPr>
        <w:pStyle w:val="16"/>
        <w:rPr>
          <w:rFonts w:asciiTheme="minorHAnsi" w:hAnsiTheme="minorHAnsi" w:cstheme="minorHAnsi"/>
          <w:sz w:val="24"/>
          <w:szCs w:val="24"/>
        </w:rPr>
      </w:pPr>
      <w:r w:rsidRPr="001B148B">
        <w:rPr>
          <w:rFonts w:asciiTheme="minorHAnsi" w:hAnsiTheme="minorHAnsi" w:cstheme="minorHAnsi"/>
          <w:sz w:val="24"/>
          <w:szCs w:val="24"/>
        </w:rPr>
        <w:t xml:space="preserve">Глава Новопичуговского сельсовета                           Председатель Совета депутатов </w:t>
      </w:r>
    </w:p>
    <w:p w14:paraId="69DA4E84" w14:textId="77777777" w:rsidR="001B148B" w:rsidRPr="001B148B" w:rsidRDefault="001B148B" w:rsidP="001B148B">
      <w:pPr>
        <w:pStyle w:val="16"/>
        <w:rPr>
          <w:rFonts w:asciiTheme="minorHAnsi" w:hAnsiTheme="minorHAnsi" w:cstheme="minorHAnsi"/>
          <w:sz w:val="24"/>
          <w:szCs w:val="24"/>
        </w:rPr>
      </w:pPr>
      <w:r w:rsidRPr="001B148B">
        <w:rPr>
          <w:rFonts w:asciiTheme="minorHAnsi" w:hAnsiTheme="minorHAnsi" w:cstheme="minorHAnsi"/>
          <w:sz w:val="24"/>
          <w:szCs w:val="24"/>
        </w:rPr>
        <w:t xml:space="preserve">Ордынского района                                                       Новопичуговского сельсовета </w:t>
      </w:r>
    </w:p>
    <w:p w14:paraId="77031144" w14:textId="77777777" w:rsidR="001B148B" w:rsidRPr="001B148B" w:rsidRDefault="001B148B" w:rsidP="001B148B">
      <w:pPr>
        <w:pStyle w:val="16"/>
        <w:rPr>
          <w:rFonts w:asciiTheme="minorHAnsi" w:hAnsiTheme="minorHAnsi" w:cstheme="minorHAnsi"/>
          <w:sz w:val="24"/>
          <w:szCs w:val="24"/>
        </w:rPr>
      </w:pPr>
      <w:r w:rsidRPr="001B148B">
        <w:rPr>
          <w:rFonts w:asciiTheme="minorHAnsi" w:hAnsiTheme="minorHAnsi" w:cstheme="minorHAnsi"/>
          <w:sz w:val="24"/>
          <w:szCs w:val="24"/>
        </w:rPr>
        <w:t xml:space="preserve">Новосибирской области                                                Ордынского района </w:t>
      </w:r>
    </w:p>
    <w:p w14:paraId="4BBA4C72" w14:textId="77777777" w:rsidR="001B148B" w:rsidRPr="001B148B" w:rsidRDefault="001B148B" w:rsidP="001B148B">
      <w:pPr>
        <w:pStyle w:val="16"/>
        <w:rPr>
          <w:rFonts w:asciiTheme="minorHAnsi" w:hAnsiTheme="minorHAnsi" w:cstheme="minorHAnsi"/>
          <w:sz w:val="24"/>
          <w:szCs w:val="24"/>
        </w:rPr>
      </w:pPr>
      <w:r w:rsidRPr="001B148B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Новосибирской области</w:t>
      </w:r>
    </w:p>
    <w:p w14:paraId="45139D3C" w14:textId="77777777" w:rsidR="001B148B" w:rsidRPr="001B148B" w:rsidRDefault="001B148B" w:rsidP="001B148B">
      <w:pPr>
        <w:pStyle w:val="16"/>
        <w:rPr>
          <w:rFonts w:asciiTheme="minorHAnsi" w:hAnsiTheme="minorHAnsi" w:cstheme="minorHAnsi"/>
          <w:sz w:val="24"/>
          <w:szCs w:val="24"/>
        </w:rPr>
      </w:pPr>
    </w:p>
    <w:p w14:paraId="1C83EF40" w14:textId="77777777" w:rsidR="001B148B" w:rsidRPr="001B148B" w:rsidRDefault="001B148B" w:rsidP="001B148B">
      <w:pPr>
        <w:pStyle w:val="16"/>
        <w:rPr>
          <w:rFonts w:asciiTheme="minorHAnsi" w:hAnsiTheme="minorHAnsi" w:cstheme="minorHAnsi"/>
          <w:sz w:val="24"/>
          <w:szCs w:val="24"/>
        </w:rPr>
      </w:pPr>
      <w:r w:rsidRPr="001B148B">
        <w:rPr>
          <w:rFonts w:asciiTheme="minorHAnsi" w:hAnsiTheme="minorHAnsi" w:cstheme="minorHAnsi"/>
          <w:sz w:val="24"/>
          <w:szCs w:val="24"/>
        </w:rPr>
        <w:t xml:space="preserve">__________________ С.А.Игашев                                ______________ </w:t>
      </w:r>
      <w:proofErr w:type="spellStart"/>
      <w:r w:rsidRPr="001B148B">
        <w:rPr>
          <w:rFonts w:asciiTheme="minorHAnsi" w:hAnsiTheme="minorHAnsi" w:cstheme="minorHAnsi"/>
          <w:sz w:val="24"/>
          <w:szCs w:val="24"/>
        </w:rPr>
        <w:t>Н.Г.Карчин</w:t>
      </w:r>
      <w:proofErr w:type="spellEnd"/>
      <w:r w:rsidRPr="001B148B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</w:t>
      </w:r>
    </w:p>
    <w:p w14:paraId="34E5E99E" w14:textId="77777777" w:rsidR="00563FAC" w:rsidRPr="001B148B" w:rsidRDefault="00563FAC" w:rsidP="00AC6720">
      <w:pPr>
        <w:pStyle w:val="25"/>
        <w:jc w:val="both"/>
        <w:rPr>
          <w:rFonts w:asciiTheme="minorHAnsi" w:hAnsiTheme="minorHAnsi" w:cstheme="minorHAnsi"/>
          <w:sz w:val="24"/>
          <w:szCs w:val="24"/>
        </w:rPr>
      </w:pPr>
    </w:p>
    <w:sectPr w:rsidR="00563FAC" w:rsidRPr="001B148B" w:rsidSect="00F72D03">
      <w:pgSz w:w="11906" w:h="16838"/>
      <w:pgMar w:top="709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C2E44" w14:textId="77777777" w:rsidR="00FF1B71" w:rsidRDefault="00FF1B71">
      <w:pPr>
        <w:spacing w:line="240" w:lineRule="auto"/>
      </w:pPr>
      <w:r>
        <w:separator/>
      </w:r>
    </w:p>
  </w:endnote>
  <w:endnote w:type="continuationSeparator" w:id="0">
    <w:p w14:paraId="40373563" w14:textId="77777777" w:rsidR="00FF1B71" w:rsidRDefault="00FF1B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58C70" w14:textId="77777777" w:rsidR="00FF1B71" w:rsidRDefault="00FF1B71">
      <w:pPr>
        <w:spacing w:line="240" w:lineRule="auto"/>
      </w:pPr>
      <w:r>
        <w:separator/>
      </w:r>
    </w:p>
  </w:footnote>
  <w:footnote w:type="continuationSeparator" w:id="0">
    <w:p w14:paraId="3D3A4B2A" w14:textId="77777777" w:rsidR="00FF1B71" w:rsidRDefault="00FF1B7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5740"/>
    <w:multiLevelType w:val="hybridMultilevel"/>
    <w:tmpl w:val="DC2404BE"/>
    <w:lvl w:ilvl="0" w:tplc="3942158A">
      <w:start w:val="1"/>
      <w:numFmt w:val="decimal"/>
      <w:lvlText w:val="%1."/>
      <w:lvlJc w:val="left"/>
      <w:pPr>
        <w:ind w:left="1230" w:hanging="735"/>
      </w:pPr>
      <w:rPr>
        <w:b/>
      </w:rPr>
    </w:lvl>
    <w:lvl w:ilvl="1" w:tplc="C14C3B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8C82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82F2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5616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40A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2A31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D60F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72832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CF1FA8"/>
    <w:multiLevelType w:val="hybridMultilevel"/>
    <w:tmpl w:val="E6863C04"/>
    <w:lvl w:ilvl="0" w:tplc="D8CE1492">
      <w:start w:val="1"/>
      <w:numFmt w:val="decimal"/>
      <w:lvlText w:val="%1"/>
      <w:lvlJc w:val="left"/>
      <w:pPr>
        <w:ind w:left="375" w:hanging="375"/>
      </w:pPr>
    </w:lvl>
    <w:lvl w:ilvl="1" w:tplc="9552E7D8">
      <w:start w:val="1"/>
      <w:numFmt w:val="none"/>
      <w:lvlText w:val=""/>
      <w:lvlJc w:val="left"/>
      <w:pPr>
        <w:tabs>
          <w:tab w:val="num" w:pos="360"/>
        </w:tabs>
      </w:pPr>
    </w:lvl>
    <w:lvl w:ilvl="2" w:tplc="CE8C77DC">
      <w:start w:val="1"/>
      <w:numFmt w:val="none"/>
      <w:lvlText w:val=""/>
      <w:lvlJc w:val="left"/>
      <w:pPr>
        <w:tabs>
          <w:tab w:val="num" w:pos="360"/>
        </w:tabs>
      </w:pPr>
    </w:lvl>
    <w:lvl w:ilvl="3" w:tplc="C7E63B6A">
      <w:start w:val="1"/>
      <w:numFmt w:val="none"/>
      <w:lvlText w:val=""/>
      <w:lvlJc w:val="left"/>
      <w:pPr>
        <w:tabs>
          <w:tab w:val="num" w:pos="360"/>
        </w:tabs>
      </w:pPr>
    </w:lvl>
    <w:lvl w:ilvl="4" w:tplc="D43CBED8">
      <w:start w:val="1"/>
      <w:numFmt w:val="none"/>
      <w:lvlText w:val=""/>
      <w:lvlJc w:val="left"/>
      <w:pPr>
        <w:tabs>
          <w:tab w:val="num" w:pos="360"/>
        </w:tabs>
      </w:pPr>
    </w:lvl>
    <w:lvl w:ilvl="5" w:tplc="F2068EB6">
      <w:start w:val="1"/>
      <w:numFmt w:val="none"/>
      <w:lvlText w:val=""/>
      <w:lvlJc w:val="left"/>
      <w:pPr>
        <w:tabs>
          <w:tab w:val="num" w:pos="360"/>
        </w:tabs>
      </w:pPr>
    </w:lvl>
    <w:lvl w:ilvl="6" w:tplc="425637BE">
      <w:start w:val="1"/>
      <w:numFmt w:val="none"/>
      <w:lvlText w:val=""/>
      <w:lvlJc w:val="left"/>
      <w:pPr>
        <w:tabs>
          <w:tab w:val="num" w:pos="360"/>
        </w:tabs>
      </w:pPr>
    </w:lvl>
    <w:lvl w:ilvl="7" w:tplc="EE4EE5E6">
      <w:start w:val="1"/>
      <w:numFmt w:val="none"/>
      <w:lvlText w:val=""/>
      <w:lvlJc w:val="left"/>
      <w:pPr>
        <w:tabs>
          <w:tab w:val="num" w:pos="360"/>
        </w:tabs>
      </w:pPr>
    </w:lvl>
    <w:lvl w:ilvl="8" w:tplc="2C180CAA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22D9256C"/>
    <w:multiLevelType w:val="hybridMultilevel"/>
    <w:tmpl w:val="B6185F20"/>
    <w:lvl w:ilvl="0" w:tplc="C5D2949E">
      <w:start w:val="1"/>
      <w:numFmt w:val="decimal"/>
      <w:lvlText w:val="%1."/>
      <w:lvlJc w:val="left"/>
      <w:pPr>
        <w:ind w:left="492" w:hanging="492"/>
      </w:pPr>
      <w:rPr>
        <w:b/>
      </w:rPr>
    </w:lvl>
    <w:lvl w:ilvl="1" w:tplc="0D5A7A46">
      <w:start w:val="1"/>
      <w:numFmt w:val="none"/>
      <w:lvlText w:val=""/>
      <w:lvlJc w:val="left"/>
      <w:pPr>
        <w:tabs>
          <w:tab w:val="num" w:pos="360"/>
        </w:tabs>
      </w:pPr>
    </w:lvl>
    <w:lvl w:ilvl="2" w:tplc="479A3074">
      <w:start w:val="1"/>
      <w:numFmt w:val="none"/>
      <w:lvlText w:val=""/>
      <w:lvlJc w:val="left"/>
      <w:pPr>
        <w:tabs>
          <w:tab w:val="num" w:pos="360"/>
        </w:tabs>
      </w:pPr>
    </w:lvl>
    <w:lvl w:ilvl="3" w:tplc="2550C42C">
      <w:start w:val="1"/>
      <w:numFmt w:val="none"/>
      <w:lvlText w:val=""/>
      <w:lvlJc w:val="left"/>
      <w:pPr>
        <w:tabs>
          <w:tab w:val="num" w:pos="360"/>
        </w:tabs>
      </w:pPr>
    </w:lvl>
    <w:lvl w:ilvl="4" w:tplc="68D2BB5A">
      <w:start w:val="1"/>
      <w:numFmt w:val="none"/>
      <w:lvlText w:val=""/>
      <w:lvlJc w:val="left"/>
      <w:pPr>
        <w:tabs>
          <w:tab w:val="num" w:pos="360"/>
        </w:tabs>
      </w:pPr>
    </w:lvl>
    <w:lvl w:ilvl="5" w:tplc="E2DA7156">
      <w:start w:val="1"/>
      <w:numFmt w:val="none"/>
      <w:lvlText w:val=""/>
      <w:lvlJc w:val="left"/>
      <w:pPr>
        <w:tabs>
          <w:tab w:val="num" w:pos="360"/>
        </w:tabs>
      </w:pPr>
    </w:lvl>
    <w:lvl w:ilvl="6" w:tplc="70B695D8">
      <w:start w:val="1"/>
      <w:numFmt w:val="none"/>
      <w:lvlText w:val=""/>
      <w:lvlJc w:val="left"/>
      <w:pPr>
        <w:tabs>
          <w:tab w:val="num" w:pos="360"/>
        </w:tabs>
      </w:pPr>
    </w:lvl>
    <w:lvl w:ilvl="7" w:tplc="27AC3808">
      <w:start w:val="1"/>
      <w:numFmt w:val="none"/>
      <w:lvlText w:val=""/>
      <w:lvlJc w:val="left"/>
      <w:pPr>
        <w:tabs>
          <w:tab w:val="num" w:pos="360"/>
        </w:tabs>
      </w:pPr>
    </w:lvl>
    <w:lvl w:ilvl="8" w:tplc="00C8484E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36B862C2"/>
    <w:multiLevelType w:val="hybridMultilevel"/>
    <w:tmpl w:val="CB749AA2"/>
    <w:lvl w:ilvl="0" w:tplc="DC6CB81A">
      <w:start w:val="1"/>
      <w:numFmt w:val="decimal"/>
      <w:lvlText w:val="%1"/>
      <w:lvlJc w:val="left"/>
      <w:pPr>
        <w:ind w:left="360" w:hanging="360"/>
      </w:pPr>
    </w:lvl>
    <w:lvl w:ilvl="1" w:tplc="5F4EA872">
      <w:start w:val="1"/>
      <w:numFmt w:val="none"/>
      <w:lvlText w:val=""/>
      <w:lvlJc w:val="left"/>
      <w:pPr>
        <w:tabs>
          <w:tab w:val="num" w:pos="360"/>
        </w:tabs>
      </w:pPr>
    </w:lvl>
    <w:lvl w:ilvl="2" w:tplc="A3740BA6">
      <w:start w:val="1"/>
      <w:numFmt w:val="none"/>
      <w:lvlText w:val=""/>
      <w:lvlJc w:val="left"/>
      <w:pPr>
        <w:tabs>
          <w:tab w:val="num" w:pos="360"/>
        </w:tabs>
      </w:pPr>
    </w:lvl>
    <w:lvl w:ilvl="3" w:tplc="1E9A73F4">
      <w:start w:val="1"/>
      <w:numFmt w:val="none"/>
      <w:lvlText w:val=""/>
      <w:lvlJc w:val="left"/>
      <w:pPr>
        <w:tabs>
          <w:tab w:val="num" w:pos="360"/>
        </w:tabs>
      </w:pPr>
    </w:lvl>
    <w:lvl w:ilvl="4" w:tplc="BAE8CF2A">
      <w:start w:val="1"/>
      <w:numFmt w:val="none"/>
      <w:lvlText w:val=""/>
      <w:lvlJc w:val="left"/>
      <w:pPr>
        <w:tabs>
          <w:tab w:val="num" w:pos="360"/>
        </w:tabs>
      </w:pPr>
    </w:lvl>
    <w:lvl w:ilvl="5" w:tplc="F7FC33E2">
      <w:start w:val="1"/>
      <w:numFmt w:val="none"/>
      <w:lvlText w:val=""/>
      <w:lvlJc w:val="left"/>
      <w:pPr>
        <w:tabs>
          <w:tab w:val="num" w:pos="360"/>
        </w:tabs>
      </w:pPr>
    </w:lvl>
    <w:lvl w:ilvl="6" w:tplc="EA9C0398">
      <w:start w:val="1"/>
      <w:numFmt w:val="none"/>
      <w:lvlText w:val=""/>
      <w:lvlJc w:val="left"/>
      <w:pPr>
        <w:tabs>
          <w:tab w:val="num" w:pos="360"/>
        </w:tabs>
      </w:pPr>
    </w:lvl>
    <w:lvl w:ilvl="7" w:tplc="232A54C8">
      <w:start w:val="1"/>
      <w:numFmt w:val="none"/>
      <w:lvlText w:val=""/>
      <w:lvlJc w:val="left"/>
      <w:pPr>
        <w:tabs>
          <w:tab w:val="num" w:pos="360"/>
        </w:tabs>
      </w:pPr>
    </w:lvl>
    <w:lvl w:ilvl="8" w:tplc="05CA8900">
      <w:start w:val="1"/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27F"/>
    <w:rsid w:val="00002072"/>
    <w:rsid w:val="000461C7"/>
    <w:rsid w:val="00086BAA"/>
    <w:rsid w:val="00096C91"/>
    <w:rsid w:val="000B5CAB"/>
    <w:rsid w:val="000C7F5B"/>
    <w:rsid w:val="000E7390"/>
    <w:rsid w:val="000F4AF0"/>
    <w:rsid w:val="00103C13"/>
    <w:rsid w:val="00113560"/>
    <w:rsid w:val="00130F52"/>
    <w:rsid w:val="00153BD3"/>
    <w:rsid w:val="001B148B"/>
    <w:rsid w:val="001D2472"/>
    <w:rsid w:val="001E4D9B"/>
    <w:rsid w:val="001E5052"/>
    <w:rsid w:val="001E69EE"/>
    <w:rsid w:val="00230A9E"/>
    <w:rsid w:val="00244FBA"/>
    <w:rsid w:val="00245AF7"/>
    <w:rsid w:val="002B355A"/>
    <w:rsid w:val="002B71F9"/>
    <w:rsid w:val="002C6D00"/>
    <w:rsid w:val="002D762B"/>
    <w:rsid w:val="002E661B"/>
    <w:rsid w:val="002F7D2B"/>
    <w:rsid w:val="00321694"/>
    <w:rsid w:val="003331E4"/>
    <w:rsid w:val="003354C8"/>
    <w:rsid w:val="003510A9"/>
    <w:rsid w:val="00352199"/>
    <w:rsid w:val="0035292C"/>
    <w:rsid w:val="00373F72"/>
    <w:rsid w:val="0037693B"/>
    <w:rsid w:val="003C6C50"/>
    <w:rsid w:val="003D1063"/>
    <w:rsid w:val="003F768E"/>
    <w:rsid w:val="00405A27"/>
    <w:rsid w:val="00433ED9"/>
    <w:rsid w:val="00464878"/>
    <w:rsid w:val="004859A9"/>
    <w:rsid w:val="004C0729"/>
    <w:rsid w:val="004C4265"/>
    <w:rsid w:val="004C768C"/>
    <w:rsid w:val="00512618"/>
    <w:rsid w:val="00530472"/>
    <w:rsid w:val="00534B02"/>
    <w:rsid w:val="0053576D"/>
    <w:rsid w:val="00550DD4"/>
    <w:rsid w:val="00562A74"/>
    <w:rsid w:val="005630D3"/>
    <w:rsid w:val="00563FAC"/>
    <w:rsid w:val="005671B3"/>
    <w:rsid w:val="00575188"/>
    <w:rsid w:val="0058171C"/>
    <w:rsid w:val="005A4C48"/>
    <w:rsid w:val="005F2C39"/>
    <w:rsid w:val="00620DA0"/>
    <w:rsid w:val="00643302"/>
    <w:rsid w:val="00661467"/>
    <w:rsid w:val="00665E37"/>
    <w:rsid w:val="0068537A"/>
    <w:rsid w:val="006B0698"/>
    <w:rsid w:val="006B2343"/>
    <w:rsid w:val="006E127F"/>
    <w:rsid w:val="006F0299"/>
    <w:rsid w:val="00707911"/>
    <w:rsid w:val="007375B2"/>
    <w:rsid w:val="00775374"/>
    <w:rsid w:val="007A1175"/>
    <w:rsid w:val="007C6B2B"/>
    <w:rsid w:val="007E752E"/>
    <w:rsid w:val="008434F3"/>
    <w:rsid w:val="0084490A"/>
    <w:rsid w:val="008525A5"/>
    <w:rsid w:val="008717F7"/>
    <w:rsid w:val="00882E4F"/>
    <w:rsid w:val="008B0B9E"/>
    <w:rsid w:val="008C1E9E"/>
    <w:rsid w:val="008C6904"/>
    <w:rsid w:val="008C6E26"/>
    <w:rsid w:val="009330F8"/>
    <w:rsid w:val="00977471"/>
    <w:rsid w:val="009A3F50"/>
    <w:rsid w:val="009E6223"/>
    <w:rsid w:val="009E7B38"/>
    <w:rsid w:val="00A26029"/>
    <w:rsid w:val="00A360D0"/>
    <w:rsid w:val="00A46A2C"/>
    <w:rsid w:val="00A86987"/>
    <w:rsid w:val="00AA291D"/>
    <w:rsid w:val="00AB0BD2"/>
    <w:rsid w:val="00AB6043"/>
    <w:rsid w:val="00AC2BBB"/>
    <w:rsid w:val="00AC6720"/>
    <w:rsid w:val="00B613D9"/>
    <w:rsid w:val="00B70764"/>
    <w:rsid w:val="00B70DD4"/>
    <w:rsid w:val="00B8708E"/>
    <w:rsid w:val="00BB0AD7"/>
    <w:rsid w:val="00BC1466"/>
    <w:rsid w:val="00BF3521"/>
    <w:rsid w:val="00C078EF"/>
    <w:rsid w:val="00C56D7C"/>
    <w:rsid w:val="00C6422F"/>
    <w:rsid w:val="00C8652C"/>
    <w:rsid w:val="00C958D5"/>
    <w:rsid w:val="00CD7B78"/>
    <w:rsid w:val="00D05411"/>
    <w:rsid w:val="00D16E05"/>
    <w:rsid w:val="00D20FC1"/>
    <w:rsid w:val="00D46180"/>
    <w:rsid w:val="00D53A36"/>
    <w:rsid w:val="00D70311"/>
    <w:rsid w:val="00D7295D"/>
    <w:rsid w:val="00D805D9"/>
    <w:rsid w:val="00D85B0D"/>
    <w:rsid w:val="00DA4C7A"/>
    <w:rsid w:val="00DC6498"/>
    <w:rsid w:val="00DE121F"/>
    <w:rsid w:val="00DE6DF2"/>
    <w:rsid w:val="00DE7949"/>
    <w:rsid w:val="00E104F3"/>
    <w:rsid w:val="00E67824"/>
    <w:rsid w:val="00E80562"/>
    <w:rsid w:val="00E82DAF"/>
    <w:rsid w:val="00EC1C36"/>
    <w:rsid w:val="00EC2F22"/>
    <w:rsid w:val="00EC4818"/>
    <w:rsid w:val="00EC7B3D"/>
    <w:rsid w:val="00ED47D8"/>
    <w:rsid w:val="00EF162E"/>
    <w:rsid w:val="00EF37BC"/>
    <w:rsid w:val="00F0156B"/>
    <w:rsid w:val="00F14F11"/>
    <w:rsid w:val="00F40E3E"/>
    <w:rsid w:val="00F56D21"/>
    <w:rsid w:val="00F6144E"/>
    <w:rsid w:val="00F72D03"/>
    <w:rsid w:val="00F82D47"/>
    <w:rsid w:val="00F9301D"/>
    <w:rsid w:val="00F951F4"/>
    <w:rsid w:val="00FC3F65"/>
    <w:rsid w:val="00FD2835"/>
    <w:rsid w:val="00FD4931"/>
    <w:rsid w:val="00FF1B71"/>
    <w:rsid w:val="00FF6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62ACB"/>
  <w15:docId w15:val="{9239CE21-E1CD-40F5-9F22-C27E6E77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127F"/>
    <w:pPr>
      <w:widowControl w:val="0"/>
      <w:spacing w:line="259" w:lineRule="auto"/>
      <w:ind w:firstLine="420"/>
      <w:jc w:val="both"/>
    </w:pPr>
    <w:rPr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6E127F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E127F"/>
    <w:rPr>
      <w:sz w:val="24"/>
      <w:szCs w:val="24"/>
    </w:rPr>
  </w:style>
  <w:style w:type="character" w:customStyle="1" w:styleId="QuoteChar">
    <w:name w:val="Quote Char"/>
    <w:uiPriority w:val="29"/>
    <w:rsid w:val="006E127F"/>
    <w:rPr>
      <w:i/>
    </w:rPr>
  </w:style>
  <w:style w:type="character" w:customStyle="1" w:styleId="IntenseQuoteChar">
    <w:name w:val="Intense Quote Char"/>
    <w:uiPriority w:val="30"/>
    <w:rsid w:val="006E127F"/>
    <w:rPr>
      <w:i/>
    </w:rPr>
  </w:style>
  <w:style w:type="character" w:customStyle="1" w:styleId="FootnoteTextChar">
    <w:name w:val="Footnote Text Char"/>
    <w:uiPriority w:val="99"/>
    <w:rsid w:val="006E127F"/>
    <w:rPr>
      <w:sz w:val="18"/>
    </w:rPr>
  </w:style>
  <w:style w:type="character" w:customStyle="1" w:styleId="EndnoteTextChar">
    <w:name w:val="Endnote Text Char"/>
    <w:uiPriority w:val="99"/>
    <w:rsid w:val="006E127F"/>
    <w:rPr>
      <w:sz w:val="20"/>
    </w:rPr>
  </w:style>
  <w:style w:type="paragraph" w:customStyle="1" w:styleId="11">
    <w:name w:val="Заголовок 11"/>
    <w:basedOn w:val="a"/>
    <w:next w:val="a"/>
    <w:link w:val="1"/>
    <w:qFormat/>
    <w:rsid w:val="006E127F"/>
    <w:pPr>
      <w:keepNext/>
      <w:spacing w:line="240" w:lineRule="auto"/>
      <w:ind w:firstLine="720"/>
      <w:jc w:val="center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6E127F"/>
    <w:pPr>
      <w:keepNext/>
      <w:spacing w:line="240" w:lineRule="auto"/>
      <w:ind w:firstLine="720"/>
      <w:outlineLvl w:val="1"/>
    </w:pPr>
    <w:rPr>
      <w:sz w:val="28"/>
    </w:rPr>
  </w:style>
  <w:style w:type="paragraph" w:customStyle="1" w:styleId="31">
    <w:name w:val="Заголовок 31"/>
    <w:basedOn w:val="a"/>
    <w:next w:val="a"/>
    <w:qFormat/>
    <w:rsid w:val="006E127F"/>
    <w:pPr>
      <w:keepNext/>
      <w:spacing w:line="240" w:lineRule="auto"/>
      <w:ind w:firstLine="720"/>
      <w:jc w:val="center"/>
      <w:outlineLvl w:val="2"/>
    </w:pPr>
    <w:rPr>
      <w:i/>
      <w:iCs/>
      <w:sz w:val="28"/>
    </w:rPr>
  </w:style>
  <w:style w:type="paragraph" w:customStyle="1" w:styleId="41">
    <w:name w:val="Заголовок 41"/>
    <w:basedOn w:val="a"/>
    <w:next w:val="a"/>
    <w:qFormat/>
    <w:rsid w:val="006E127F"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81">
    <w:name w:val="Заголовок 81"/>
    <w:basedOn w:val="a"/>
    <w:next w:val="a"/>
    <w:qFormat/>
    <w:rsid w:val="006E127F"/>
    <w:pPr>
      <w:spacing w:before="240" w:after="60"/>
      <w:outlineLvl w:val="7"/>
    </w:pPr>
    <w:rPr>
      <w:i/>
      <w:iCs/>
      <w:sz w:val="24"/>
      <w:szCs w:val="24"/>
    </w:rPr>
  </w:style>
  <w:style w:type="paragraph" w:customStyle="1" w:styleId="12">
    <w:name w:val="Заголовок 12"/>
    <w:basedOn w:val="a"/>
    <w:next w:val="a"/>
    <w:link w:val="Heading1Char"/>
    <w:uiPriority w:val="9"/>
    <w:qFormat/>
    <w:rsid w:val="006E127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2"/>
    <w:uiPriority w:val="9"/>
    <w:rsid w:val="006E127F"/>
    <w:rPr>
      <w:rFonts w:ascii="Arial" w:eastAsia="Arial" w:hAnsi="Arial" w:cs="Arial"/>
      <w:sz w:val="40"/>
      <w:szCs w:val="40"/>
    </w:rPr>
  </w:style>
  <w:style w:type="paragraph" w:customStyle="1" w:styleId="22">
    <w:name w:val="Заголовок 22"/>
    <w:basedOn w:val="a"/>
    <w:next w:val="a"/>
    <w:link w:val="Heading2Char"/>
    <w:uiPriority w:val="9"/>
    <w:unhideWhenUsed/>
    <w:qFormat/>
    <w:rsid w:val="006E127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2"/>
    <w:uiPriority w:val="9"/>
    <w:rsid w:val="006E127F"/>
    <w:rPr>
      <w:rFonts w:ascii="Arial" w:eastAsia="Arial" w:hAnsi="Arial" w:cs="Arial"/>
      <w:sz w:val="34"/>
    </w:rPr>
  </w:style>
  <w:style w:type="paragraph" w:customStyle="1" w:styleId="32">
    <w:name w:val="Заголовок 32"/>
    <w:basedOn w:val="a"/>
    <w:next w:val="a"/>
    <w:link w:val="Heading3Char"/>
    <w:uiPriority w:val="9"/>
    <w:unhideWhenUsed/>
    <w:qFormat/>
    <w:rsid w:val="006E127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2"/>
    <w:uiPriority w:val="9"/>
    <w:rsid w:val="006E127F"/>
    <w:rPr>
      <w:rFonts w:ascii="Arial" w:eastAsia="Arial" w:hAnsi="Arial" w:cs="Arial"/>
      <w:sz w:val="30"/>
      <w:szCs w:val="30"/>
    </w:rPr>
  </w:style>
  <w:style w:type="paragraph" w:customStyle="1" w:styleId="42">
    <w:name w:val="Заголовок 42"/>
    <w:basedOn w:val="a"/>
    <w:next w:val="a"/>
    <w:link w:val="Heading4Char"/>
    <w:uiPriority w:val="9"/>
    <w:unhideWhenUsed/>
    <w:qFormat/>
    <w:rsid w:val="006E127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2"/>
    <w:uiPriority w:val="9"/>
    <w:rsid w:val="006E127F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6E127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6E127F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6E127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6E127F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6E127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6E127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2">
    <w:name w:val="Заголовок 82"/>
    <w:basedOn w:val="a"/>
    <w:next w:val="a"/>
    <w:link w:val="Heading8Char"/>
    <w:uiPriority w:val="9"/>
    <w:unhideWhenUsed/>
    <w:qFormat/>
    <w:rsid w:val="006E127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2"/>
    <w:uiPriority w:val="9"/>
    <w:rsid w:val="006E127F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6E127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6E127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6E127F"/>
    <w:pPr>
      <w:ind w:left="720"/>
      <w:contextualSpacing/>
    </w:pPr>
  </w:style>
  <w:style w:type="paragraph" w:styleId="a4">
    <w:name w:val="No Spacing"/>
    <w:uiPriority w:val="1"/>
    <w:qFormat/>
    <w:rsid w:val="006E127F"/>
  </w:style>
  <w:style w:type="paragraph" w:styleId="a5">
    <w:name w:val="Title"/>
    <w:basedOn w:val="a"/>
    <w:next w:val="a"/>
    <w:link w:val="a6"/>
    <w:uiPriority w:val="10"/>
    <w:qFormat/>
    <w:rsid w:val="006E127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6E127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6E127F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6E127F"/>
    <w:rPr>
      <w:sz w:val="24"/>
      <w:szCs w:val="24"/>
    </w:rPr>
  </w:style>
  <w:style w:type="paragraph" w:styleId="20">
    <w:name w:val="Quote"/>
    <w:basedOn w:val="a"/>
    <w:next w:val="a"/>
    <w:link w:val="23"/>
    <w:uiPriority w:val="29"/>
    <w:qFormat/>
    <w:rsid w:val="006E127F"/>
    <w:pPr>
      <w:ind w:left="720" w:right="720"/>
    </w:pPr>
    <w:rPr>
      <w:i/>
    </w:rPr>
  </w:style>
  <w:style w:type="character" w:customStyle="1" w:styleId="23">
    <w:name w:val="Цитата 2 Знак"/>
    <w:link w:val="20"/>
    <w:uiPriority w:val="29"/>
    <w:rsid w:val="006E127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6E127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6E127F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6E127F"/>
    <w:pPr>
      <w:tabs>
        <w:tab w:val="center" w:pos="7143"/>
        <w:tab w:val="right" w:pos="14287"/>
      </w:tabs>
      <w:spacing w:line="240" w:lineRule="auto"/>
    </w:pPr>
  </w:style>
  <w:style w:type="character" w:customStyle="1" w:styleId="HeaderChar">
    <w:name w:val="Header Char"/>
    <w:link w:val="10"/>
    <w:uiPriority w:val="99"/>
    <w:rsid w:val="006E127F"/>
  </w:style>
  <w:style w:type="paragraph" w:customStyle="1" w:styleId="13">
    <w:name w:val="Нижний колонтитул1"/>
    <w:basedOn w:val="a"/>
    <w:link w:val="CaptionChar"/>
    <w:uiPriority w:val="99"/>
    <w:unhideWhenUsed/>
    <w:rsid w:val="006E127F"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  <w:rsid w:val="006E127F"/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6E127F"/>
    <w:pPr>
      <w:spacing w:line="276" w:lineRule="auto"/>
    </w:pPr>
    <w:rPr>
      <w:b/>
      <w:bCs/>
      <w:color w:val="4F81BD" w:themeColor="accent1"/>
    </w:rPr>
  </w:style>
  <w:style w:type="character" w:customStyle="1" w:styleId="CaptionChar">
    <w:name w:val="Caption Char"/>
    <w:link w:val="13"/>
    <w:uiPriority w:val="99"/>
    <w:rsid w:val="006E127F"/>
  </w:style>
  <w:style w:type="table" w:styleId="ab">
    <w:name w:val="Table Grid"/>
    <w:basedOn w:val="a1"/>
    <w:rsid w:val="006E127F"/>
    <w:pPr>
      <w:widowControl w:val="0"/>
      <w:spacing w:line="259" w:lineRule="auto"/>
      <w:ind w:firstLine="420"/>
      <w:jc w:val="both"/>
    </w:pPr>
    <w:tblPr/>
  </w:style>
  <w:style w:type="table" w:customStyle="1" w:styleId="TableGridLight">
    <w:name w:val="Table Grid Light"/>
    <w:uiPriority w:val="59"/>
    <w:rsid w:val="006E127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6E127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uiPriority w:val="59"/>
    <w:rsid w:val="006E127F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6E127F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6E127F"/>
    <w:pPr>
      <w:spacing w:after="40" w:line="240" w:lineRule="auto"/>
    </w:pPr>
  </w:style>
  <w:style w:type="character" w:customStyle="1" w:styleId="ae">
    <w:name w:val="Текст сноски Знак"/>
    <w:link w:val="ad"/>
    <w:uiPriority w:val="99"/>
    <w:rsid w:val="006E127F"/>
    <w:rPr>
      <w:sz w:val="18"/>
    </w:rPr>
  </w:style>
  <w:style w:type="character" w:styleId="af">
    <w:name w:val="footnote reference"/>
    <w:uiPriority w:val="99"/>
    <w:unhideWhenUsed/>
    <w:rsid w:val="006E127F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6E127F"/>
    <w:pPr>
      <w:spacing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6E127F"/>
    <w:rPr>
      <w:sz w:val="20"/>
    </w:rPr>
  </w:style>
  <w:style w:type="character" w:styleId="af2">
    <w:name w:val="endnote reference"/>
    <w:uiPriority w:val="99"/>
    <w:semiHidden/>
    <w:unhideWhenUsed/>
    <w:rsid w:val="006E127F"/>
    <w:rPr>
      <w:vertAlign w:val="superscript"/>
    </w:rPr>
  </w:style>
  <w:style w:type="paragraph" w:styleId="15">
    <w:name w:val="toc 1"/>
    <w:basedOn w:val="a"/>
    <w:next w:val="a"/>
    <w:uiPriority w:val="39"/>
    <w:unhideWhenUsed/>
    <w:rsid w:val="006E127F"/>
    <w:pPr>
      <w:spacing w:after="57"/>
      <w:ind w:firstLine="0"/>
    </w:pPr>
  </w:style>
  <w:style w:type="paragraph" w:styleId="24">
    <w:name w:val="toc 2"/>
    <w:basedOn w:val="a"/>
    <w:next w:val="a"/>
    <w:semiHidden/>
    <w:rsid w:val="006E127F"/>
    <w:pPr>
      <w:spacing w:line="360" w:lineRule="auto"/>
      <w:ind w:left="238" w:firstLine="0"/>
      <w:jc w:val="left"/>
    </w:pPr>
    <w:rPr>
      <w:b/>
      <w:i/>
      <w:sz w:val="28"/>
      <w:szCs w:val="20"/>
    </w:rPr>
  </w:style>
  <w:style w:type="paragraph" w:styleId="3">
    <w:name w:val="toc 3"/>
    <w:basedOn w:val="a"/>
    <w:next w:val="a"/>
    <w:uiPriority w:val="39"/>
    <w:unhideWhenUsed/>
    <w:rsid w:val="006E127F"/>
    <w:pPr>
      <w:spacing w:after="57"/>
      <w:ind w:left="567" w:firstLine="0"/>
    </w:pPr>
  </w:style>
  <w:style w:type="paragraph" w:styleId="4">
    <w:name w:val="toc 4"/>
    <w:basedOn w:val="a"/>
    <w:next w:val="a"/>
    <w:uiPriority w:val="39"/>
    <w:unhideWhenUsed/>
    <w:rsid w:val="006E127F"/>
    <w:pPr>
      <w:spacing w:after="57"/>
      <w:ind w:left="850" w:firstLine="0"/>
    </w:pPr>
  </w:style>
  <w:style w:type="paragraph" w:styleId="5">
    <w:name w:val="toc 5"/>
    <w:basedOn w:val="a"/>
    <w:next w:val="a"/>
    <w:uiPriority w:val="39"/>
    <w:unhideWhenUsed/>
    <w:rsid w:val="006E127F"/>
    <w:pPr>
      <w:spacing w:after="57"/>
      <w:ind w:left="1134" w:firstLine="0"/>
    </w:pPr>
  </w:style>
  <w:style w:type="paragraph" w:styleId="6">
    <w:name w:val="toc 6"/>
    <w:basedOn w:val="a"/>
    <w:next w:val="a"/>
    <w:uiPriority w:val="39"/>
    <w:unhideWhenUsed/>
    <w:rsid w:val="006E127F"/>
    <w:pPr>
      <w:spacing w:after="57"/>
      <w:ind w:left="1417" w:firstLine="0"/>
    </w:pPr>
  </w:style>
  <w:style w:type="paragraph" w:styleId="7">
    <w:name w:val="toc 7"/>
    <w:basedOn w:val="a"/>
    <w:next w:val="a"/>
    <w:uiPriority w:val="39"/>
    <w:unhideWhenUsed/>
    <w:rsid w:val="006E127F"/>
    <w:pPr>
      <w:spacing w:after="57"/>
      <w:ind w:left="1701" w:firstLine="0"/>
    </w:pPr>
  </w:style>
  <w:style w:type="paragraph" w:styleId="8">
    <w:name w:val="toc 8"/>
    <w:basedOn w:val="a"/>
    <w:next w:val="a"/>
    <w:uiPriority w:val="39"/>
    <w:unhideWhenUsed/>
    <w:rsid w:val="006E127F"/>
    <w:pPr>
      <w:spacing w:after="57"/>
      <w:ind w:left="1984" w:firstLine="0"/>
    </w:pPr>
  </w:style>
  <w:style w:type="paragraph" w:styleId="9">
    <w:name w:val="toc 9"/>
    <w:basedOn w:val="a"/>
    <w:next w:val="a"/>
    <w:uiPriority w:val="39"/>
    <w:unhideWhenUsed/>
    <w:rsid w:val="006E127F"/>
    <w:pPr>
      <w:spacing w:after="57"/>
      <w:ind w:left="2268" w:firstLine="0"/>
    </w:pPr>
  </w:style>
  <w:style w:type="paragraph" w:styleId="af3">
    <w:name w:val="TOC Heading"/>
    <w:uiPriority w:val="39"/>
    <w:unhideWhenUsed/>
    <w:rsid w:val="006E127F"/>
  </w:style>
  <w:style w:type="paragraph" w:styleId="af4">
    <w:name w:val="table of figures"/>
    <w:basedOn w:val="a"/>
    <w:next w:val="a"/>
    <w:uiPriority w:val="99"/>
    <w:unhideWhenUsed/>
    <w:rsid w:val="006E127F"/>
  </w:style>
  <w:style w:type="paragraph" w:styleId="25">
    <w:name w:val="Body Text 2"/>
    <w:basedOn w:val="a"/>
    <w:link w:val="26"/>
    <w:rsid w:val="006E127F"/>
    <w:pPr>
      <w:widowControl/>
      <w:spacing w:line="240" w:lineRule="auto"/>
      <w:ind w:firstLine="0"/>
      <w:jc w:val="left"/>
    </w:pPr>
    <w:rPr>
      <w:sz w:val="28"/>
      <w:szCs w:val="20"/>
    </w:rPr>
  </w:style>
  <w:style w:type="paragraph" w:customStyle="1" w:styleId="ConsNonformat">
    <w:name w:val="ConsNonformat"/>
    <w:rsid w:val="006E127F"/>
    <w:pPr>
      <w:widowControl w:val="0"/>
      <w:ind w:right="19772"/>
    </w:pPr>
    <w:rPr>
      <w:rFonts w:ascii="Courier New" w:hAnsi="Courier New"/>
      <w:lang w:eastAsia="ru-RU"/>
    </w:rPr>
  </w:style>
  <w:style w:type="paragraph" w:styleId="af5">
    <w:name w:val="Body Text"/>
    <w:basedOn w:val="a"/>
    <w:rsid w:val="006E127F"/>
    <w:pPr>
      <w:spacing w:after="120"/>
    </w:pPr>
  </w:style>
  <w:style w:type="paragraph" w:customStyle="1" w:styleId="af6">
    <w:name w:val="Таблицы (моноширинный)"/>
    <w:basedOn w:val="a"/>
    <w:next w:val="a"/>
    <w:rsid w:val="006E127F"/>
    <w:pPr>
      <w:spacing w:line="240" w:lineRule="auto"/>
      <w:ind w:firstLine="0"/>
    </w:pPr>
    <w:rPr>
      <w:rFonts w:ascii="Courier New" w:hAnsi="Courier New" w:cs="Courier New"/>
      <w:sz w:val="20"/>
      <w:szCs w:val="20"/>
    </w:rPr>
  </w:style>
  <w:style w:type="paragraph" w:customStyle="1" w:styleId="30">
    <w:name w:val="заголовок 3"/>
    <w:basedOn w:val="a"/>
    <w:next w:val="a"/>
    <w:rsid w:val="006E127F"/>
    <w:pPr>
      <w:keepNext/>
      <w:widowControl/>
      <w:spacing w:line="240" w:lineRule="auto"/>
      <w:ind w:firstLine="0"/>
      <w:jc w:val="center"/>
      <w:outlineLvl w:val="2"/>
    </w:pPr>
    <w:rPr>
      <w:sz w:val="28"/>
      <w:szCs w:val="28"/>
      <w:lang w:val="en-US"/>
    </w:rPr>
  </w:style>
  <w:style w:type="paragraph" w:styleId="af7">
    <w:name w:val="Document Map"/>
    <w:basedOn w:val="a"/>
    <w:semiHidden/>
    <w:rsid w:val="006E127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">
    <w:name w:val="Заголовок 1 Знак"/>
    <w:link w:val="11"/>
    <w:rsid w:val="006E127F"/>
    <w:rPr>
      <w:sz w:val="28"/>
      <w:szCs w:val="18"/>
    </w:rPr>
  </w:style>
  <w:style w:type="character" w:customStyle="1" w:styleId="2">
    <w:name w:val="Заголовок 2 Знак"/>
    <w:link w:val="21"/>
    <w:rsid w:val="006E127F"/>
    <w:rPr>
      <w:sz w:val="28"/>
      <w:szCs w:val="18"/>
    </w:rPr>
  </w:style>
  <w:style w:type="paragraph" w:styleId="af8">
    <w:name w:val="Balloon Text"/>
    <w:basedOn w:val="a"/>
    <w:link w:val="af9"/>
    <w:rsid w:val="006E127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rsid w:val="006E127F"/>
    <w:rPr>
      <w:rFonts w:ascii="Tahoma" w:hAnsi="Tahoma" w:cs="Tahoma"/>
      <w:sz w:val="16"/>
      <w:szCs w:val="16"/>
    </w:rPr>
  </w:style>
  <w:style w:type="character" w:customStyle="1" w:styleId="26">
    <w:name w:val="Основной текст 2 Знак"/>
    <w:link w:val="25"/>
    <w:rsid w:val="006E127F"/>
    <w:rPr>
      <w:sz w:val="28"/>
    </w:rPr>
  </w:style>
  <w:style w:type="paragraph" w:customStyle="1" w:styleId="27">
    <w:name w:val="Верхний колонтитул2"/>
    <w:basedOn w:val="a"/>
    <w:link w:val="afa"/>
    <w:rsid w:val="006E127F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link w:val="27"/>
    <w:rsid w:val="006E127F"/>
    <w:rPr>
      <w:sz w:val="18"/>
      <w:szCs w:val="18"/>
    </w:rPr>
  </w:style>
  <w:style w:type="paragraph" w:customStyle="1" w:styleId="28">
    <w:name w:val="Нижний колонтитул2"/>
    <w:basedOn w:val="a"/>
    <w:link w:val="afb"/>
    <w:rsid w:val="006E127F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28"/>
    <w:rsid w:val="006E127F"/>
    <w:rPr>
      <w:sz w:val="18"/>
      <w:szCs w:val="18"/>
    </w:rPr>
  </w:style>
  <w:style w:type="paragraph" w:customStyle="1" w:styleId="16">
    <w:name w:val="Без интервала1"/>
    <w:rsid w:val="001B148B"/>
    <w:rPr>
      <w:lang w:eastAsia="ru-RU"/>
    </w:rPr>
  </w:style>
  <w:style w:type="paragraph" w:customStyle="1" w:styleId="ConsPlusTitle">
    <w:name w:val="ConsPlusTitle"/>
    <w:uiPriority w:val="99"/>
    <w:rsid w:val="001B148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7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1585F-7025-416B-A657-543EC553F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Пользователь</cp:lastModifiedBy>
  <cp:revision>123</cp:revision>
  <cp:lastPrinted>2025-04-02T07:11:00Z</cp:lastPrinted>
  <dcterms:created xsi:type="dcterms:W3CDTF">2023-02-07T03:23:00Z</dcterms:created>
  <dcterms:modified xsi:type="dcterms:W3CDTF">2025-08-18T03:21:00Z</dcterms:modified>
  <cp:version>983040</cp:version>
</cp:coreProperties>
</file>